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E39B" w14:textId="77777777" w:rsidR="009349FE" w:rsidRDefault="009349FE" w:rsidP="009349FE">
      <w:pPr>
        <w:pStyle w:val="StandardWeb"/>
        <w:tabs>
          <w:tab w:val="left" w:pos="7371"/>
          <w:tab w:val="left" w:pos="9217"/>
        </w:tabs>
        <w:spacing w:line="340" w:lineRule="atLeast"/>
        <w:ind w:right="2029"/>
        <w:outlineLvl w:val="0"/>
        <w:rPr>
          <w:rFonts w:ascii="Arial" w:hAnsi="Arial" w:cs="Arial"/>
          <w:szCs w:val="22"/>
          <w:u w:val="single"/>
        </w:rPr>
      </w:pPr>
    </w:p>
    <w:p w14:paraId="44C28EAB" w14:textId="77777777" w:rsidR="009349FE" w:rsidRPr="005C7F14" w:rsidRDefault="009349FE" w:rsidP="00D2114E">
      <w:pPr>
        <w:pStyle w:val="StandardWeb"/>
        <w:tabs>
          <w:tab w:val="left" w:pos="7371"/>
          <w:tab w:val="left" w:pos="9217"/>
        </w:tabs>
        <w:spacing w:line="340" w:lineRule="atLeast"/>
        <w:ind w:right="1247"/>
        <w:outlineLvl w:val="0"/>
        <w:rPr>
          <w:rFonts w:ascii="Arial" w:hAnsi="Arial" w:cs="Arial"/>
          <w:sz w:val="20"/>
          <w:szCs w:val="18"/>
          <w:u w:val="single"/>
        </w:rPr>
      </w:pPr>
    </w:p>
    <w:p w14:paraId="08B5FA7B" w14:textId="77777777" w:rsidR="005C7F14" w:rsidRPr="005C7F14" w:rsidRDefault="005C7F14" w:rsidP="007346B0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jc w:val="center"/>
        <w:outlineLvl w:val="0"/>
        <w:rPr>
          <w:rFonts w:ascii="Arial" w:hAnsi="Arial" w:cs="Arial"/>
          <w:sz w:val="20"/>
          <w:szCs w:val="22"/>
        </w:rPr>
      </w:pPr>
    </w:p>
    <w:p w14:paraId="00246A01" w14:textId="77777777" w:rsidR="005C7F14" w:rsidRPr="005C7F14" w:rsidRDefault="005C7F14" w:rsidP="007346B0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jc w:val="center"/>
        <w:outlineLvl w:val="0"/>
        <w:rPr>
          <w:rFonts w:ascii="Arial" w:hAnsi="Arial" w:cs="Arial"/>
          <w:sz w:val="20"/>
          <w:szCs w:val="22"/>
        </w:rPr>
      </w:pPr>
    </w:p>
    <w:p w14:paraId="76E81C65" w14:textId="64B4D756" w:rsidR="009C7EBD" w:rsidRPr="0048776A" w:rsidRDefault="007346B0" w:rsidP="007346B0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jc w:val="center"/>
        <w:outlineLvl w:val="0"/>
        <w:rPr>
          <w:rFonts w:ascii="Arial" w:hAnsi="Arial" w:cs="Arial"/>
          <w:szCs w:val="28"/>
        </w:rPr>
      </w:pPr>
      <w:r w:rsidRPr="007346B0">
        <w:rPr>
          <w:rFonts w:ascii="Arial" w:hAnsi="Arial" w:cs="Arial"/>
          <w:szCs w:val="28"/>
        </w:rPr>
        <w:t>PRESSEMITTEILUNG</w:t>
      </w:r>
    </w:p>
    <w:p w14:paraId="41964C92" w14:textId="77777777" w:rsidR="00491BF0" w:rsidRPr="005C7F14" w:rsidRDefault="00491BF0" w:rsidP="009C7EBD">
      <w:pPr>
        <w:pStyle w:val="StandardWeb"/>
        <w:tabs>
          <w:tab w:val="left" w:pos="7371"/>
          <w:tab w:val="left" w:pos="8505"/>
          <w:tab w:val="left" w:pos="9217"/>
        </w:tabs>
        <w:spacing w:before="0" w:beforeAutospacing="0" w:after="0" w:afterAutospacing="0" w:line="340" w:lineRule="atLeast"/>
        <w:ind w:right="1247"/>
        <w:outlineLvl w:val="0"/>
        <w:rPr>
          <w:rFonts w:ascii="Arial" w:hAnsi="Arial" w:cs="Arial"/>
          <w:sz w:val="20"/>
          <w:szCs w:val="22"/>
        </w:rPr>
      </w:pPr>
    </w:p>
    <w:p w14:paraId="3E045CDF" w14:textId="4B8808AB" w:rsidR="009349FE" w:rsidRPr="0052052F" w:rsidRDefault="005E19BB" w:rsidP="005C7F14">
      <w:pPr>
        <w:pStyle w:val="StandardWeb"/>
        <w:tabs>
          <w:tab w:val="left" w:pos="7088"/>
          <w:tab w:val="left" w:pos="8080"/>
        </w:tabs>
        <w:spacing w:before="0" w:beforeAutospacing="0" w:after="0" w:afterAutospacing="0" w:line="340" w:lineRule="atLeast"/>
        <w:ind w:right="821"/>
        <w:outlineLvl w:val="0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Weltpremiere</w:t>
      </w:r>
      <w:r w:rsidR="0053429C">
        <w:rPr>
          <w:rFonts w:ascii="Arial" w:hAnsi="Arial" w:cs="Arial"/>
          <w:szCs w:val="22"/>
          <w:u w:val="single"/>
        </w:rPr>
        <w:t xml:space="preserve"> </w:t>
      </w:r>
      <w:r w:rsidR="0034770F">
        <w:rPr>
          <w:rFonts w:ascii="Arial" w:hAnsi="Arial" w:cs="Arial"/>
          <w:szCs w:val="22"/>
          <w:u w:val="single"/>
        </w:rPr>
        <w:t>auf der Essen Motor Show 2025</w:t>
      </w:r>
      <w:r w:rsidR="0053429C">
        <w:rPr>
          <w:rFonts w:ascii="Arial" w:hAnsi="Arial" w:cs="Arial"/>
          <w:szCs w:val="22"/>
          <w:u w:val="single"/>
        </w:rPr>
        <w:t>:</w:t>
      </w:r>
      <w:r w:rsidR="0034770F">
        <w:rPr>
          <w:rFonts w:ascii="Arial" w:hAnsi="Arial" w:cs="Arial"/>
          <w:szCs w:val="22"/>
          <w:u w:val="single"/>
        </w:rPr>
        <w:t xml:space="preserve"> </w:t>
      </w:r>
      <w:r w:rsidR="00915D83">
        <w:rPr>
          <w:rFonts w:ascii="Arial" w:hAnsi="Arial" w:cs="Arial"/>
          <w:szCs w:val="22"/>
          <w:u w:val="single"/>
        </w:rPr>
        <w:t xml:space="preserve">Initiative </w:t>
      </w:r>
      <w:r w:rsidR="005C7F14">
        <w:rPr>
          <w:rFonts w:ascii="Arial" w:hAnsi="Arial" w:cs="Arial"/>
          <w:szCs w:val="22"/>
          <w:u w:val="single"/>
        </w:rPr>
        <w:t xml:space="preserve">für sicheres Tuning </w:t>
      </w:r>
      <w:r w:rsidR="00546D6D">
        <w:rPr>
          <w:rFonts w:ascii="Arial" w:hAnsi="Arial" w:cs="Arial"/>
          <w:szCs w:val="22"/>
          <w:u w:val="single"/>
        </w:rPr>
        <w:t>präsenti</w:t>
      </w:r>
      <w:r w:rsidR="0034770F">
        <w:rPr>
          <w:rFonts w:ascii="Arial" w:hAnsi="Arial" w:cs="Arial"/>
          <w:szCs w:val="22"/>
          <w:u w:val="single"/>
        </w:rPr>
        <w:t xml:space="preserve">ert </w:t>
      </w:r>
      <w:r w:rsidR="00546D6D">
        <w:rPr>
          <w:rFonts w:ascii="Arial" w:hAnsi="Arial" w:cs="Arial"/>
          <w:szCs w:val="22"/>
          <w:u w:val="single"/>
        </w:rPr>
        <w:t xml:space="preserve">STEEDA Q500 </w:t>
      </w:r>
      <w:r w:rsidR="006E4A6F">
        <w:rPr>
          <w:rFonts w:ascii="Arial" w:hAnsi="Arial" w:cs="Arial"/>
          <w:szCs w:val="22"/>
          <w:u w:val="single"/>
        </w:rPr>
        <w:t xml:space="preserve">Ford </w:t>
      </w:r>
      <w:r w:rsidR="00546D6D">
        <w:rPr>
          <w:rFonts w:ascii="Arial" w:hAnsi="Arial" w:cs="Arial"/>
          <w:szCs w:val="22"/>
          <w:u w:val="single"/>
        </w:rPr>
        <w:t>Mustang als neues Kam</w:t>
      </w:r>
      <w:r w:rsidR="005C7F14">
        <w:rPr>
          <w:rFonts w:ascii="Arial" w:hAnsi="Arial" w:cs="Arial"/>
          <w:szCs w:val="22"/>
          <w:u w:val="single"/>
        </w:rPr>
        <w:t>pagnenfahrzeug</w:t>
      </w:r>
    </w:p>
    <w:p w14:paraId="486BBD10" w14:textId="14403BE0" w:rsidR="009349FE" w:rsidRPr="0048776A" w:rsidRDefault="00546D6D" w:rsidP="0048776A">
      <w:pPr>
        <w:pStyle w:val="StandardWeb"/>
        <w:tabs>
          <w:tab w:val="left" w:pos="8460"/>
          <w:tab w:val="left" w:pos="8508"/>
          <w:tab w:val="left" w:pos="9217"/>
        </w:tabs>
        <w:spacing w:before="240" w:beforeAutospacing="0" w:after="120" w:afterAutospacing="0" w:line="340" w:lineRule="atLeast"/>
        <w:ind w:right="1178"/>
        <w:rPr>
          <w:rFonts w:ascii="Arial" w:hAnsi="Arial" w:cs="Arial"/>
          <w:b/>
          <w:sz w:val="38"/>
          <w:szCs w:val="38"/>
        </w:rPr>
      </w:pPr>
      <w:r>
        <w:rPr>
          <w:rFonts w:ascii="Arial" w:hAnsi="Arial" w:cs="Arial"/>
          <w:b/>
          <w:sz w:val="38"/>
          <w:szCs w:val="38"/>
        </w:rPr>
        <w:t>TUNE IT! SAFE! setzt auf h</w:t>
      </w:r>
      <w:r w:rsidR="0026273B">
        <w:rPr>
          <w:rFonts w:ascii="Arial" w:hAnsi="Arial" w:cs="Arial"/>
          <w:b/>
          <w:sz w:val="38"/>
          <w:szCs w:val="38"/>
        </w:rPr>
        <w:t>öchste Präzision und maximale</w:t>
      </w:r>
      <w:r>
        <w:rPr>
          <w:rFonts w:ascii="Arial" w:hAnsi="Arial" w:cs="Arial"/>
          <w:b/>
          <w:sz w:val="38"/>
          <w:szCs w:val="38"/>
        </w:rPr>
        <w:t xml:space="preserve"> Sicherheit</w:t>
      </w:r>
    </w:p>
    <w:p w14:paraId="219D1BBB" w14:textId="20BAEDC7" w:rsidR="00C73539" w:rsidRPr="00785417" w:rsidRDefault="00916DC4" w:rsidP="00F62691">
      <w:pPr>
        <w:spacing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  <w:r w:rsidRPr="00785417">
        <w:rPr>
          <w:rFonts w:ascii="Arial" w:hAnsi="Arial" w:cs="Arial"/>
          <w:b/>
          <w:sz w:val="22"/>
          <w:szCs w:val="22"/>
        </w:rPr>
        <w:t>Essen, 2</w:t>
      </w:r>
      <w:r w:rsidR="0053429C" w:rsidRPr="00785417">
        <w:rPr>
          <w:rFonts w:ascii="Arial" w:hAnsi="Arial" w:cs="Arial"/>
          <w:b/>
          <w:sz w:val="22"/>
          <w:szCs w:val="22"/>
        </w:rPr>
        <w:t>8</w:t>
      </w:r>
      <w:r w:rsidRPr="00785417">
        <w:rPr>
          <w:rFonts w:ascii="Arial" w:hAnsi="Arial" w:cs="Arial"/>
          <w:b/>
          <w:sz w:val="22"/>
          <w:szCs w:val="22"/>
        </w:rPr>
        <w:t>.11.202</w:t>
      </w:r>
      <w:r w:rsidR="0053429C" w:rsidRPr="00785417">
        <w:rPr>
          <w:rFonts w:ascii="Arial" w:hAnsi="Arial" w:cs="Arial"/>
          <w:b/>
          <w:sz w:val="22"/>
          <w:szCs w:val="22"/>
        </w:rPr>
        <w:t>5</w:t>
      </w:r>
      <w:r w:rsidRPr="00785417">
        <w:rPr>
          <w:rFonts w:ascii="Arial" w:hAnsi="Arial" w:cs="Arial"/>
          <w:b/>
          <w:sz w:val="22"/>
          <w:szCs w:val="22"/>
        </w:rPr>
        <w:t xml:space="preserve">. </w:t>
      </w:r>
      <w:r w:rsidR="00C73539" w:rsidRPr="00785417">
        <w:rPr>
          <w:rFonts w:ascii="Arial" w:hAnsi="Arial" w:cs="Arial"/>
          <w:b/>
          <w:sz w:val="22"/>
          <w:szCs w:val="22"/>
        </w:rPr>
        <w:t xml:space="preserve">TUNE IT! SAFE! feiert Weltpremiere: Mit dem STEEDA Q500 </w:t>
      </w:r>
      <w:r w:rsidR="006E4A6F">
        <w:rPr>
          <w:rFonts w:ascii="Arial" w:hAnsi="Arial" w:cs="Arial"/>
          <w:b/>
          <w:sz w:val="22"/>
          <w:szCs w:val="22"/>
        </w:rPr>
        <w:t xml:space="preserve">Ford </w:t>
      </w:r>
      <w:r w:rsidR="00C73539" w:rsidRPr="00785417">
        <w:rPr>
          <w:rFonts w:ascii="Arial" w:hAnsi="Arial" w:cs="Arial"/>
          <w:b/>
          <w:sz w:val="22"/>
          <w:szCs w:val="22"/>
        </w:rPr>
        <w:t xml:space="preserve">Mustang </w:t>
      </w:r>
      <w:r w:rsidR="006F5D36" w:rsidRPr="00785417">
        <w:rPr>
          <w:rFonts w:ascii="Arial" w:hAnsi="Arial" w:cs="Arial"/>
          <w:b/>
          <w:sz w:val="22"/>
          <w:szCs w:val="22"/>
        </w:rPr>
        <w:t xml:space="preserve">im originalen Polizei-Outfit </w:t>
      </w:r>
      <w:r w:rsidR="00C73539" w:rsidRPr="00785417">
        <w:rPr>
          <w:rFonts w:ascii="Arial" w:hAnsi="Arial" w:cs="Arial"/>
          <w:b/>
          <w:sz w:val="22"/>
          <w:szCs w:val="22"/>
        </w:rPr>
        <w:t xml:space="preserve">präsentiert die Initiative für sicheres Tuning zum Start der Essen Motor Show </w:t>
      </w:r>
      <w:r w:rsidR="00785417" w:rsidRPr="00785417">
        <w:rPr>
          <w:rFonts w:ascii="Arial" w:hAnsi="Arial" w:cs="Arial"/>
          <w:b/>
          <w:sz w:val="22"/>
          <w:szCs w:val="22"/>
        </w:rPr>
        <w:t xml:space="preserve">2025 </w:t>
      </w:r>
      <w:r w:rsidR="00C73539" w:rsidRPr="00785417">
        <w:rPr>
          <w:rFonts w:ascii="Arial" w:hAnsi="Arial" w:cs="Arial"/>
          <w:b/>
          <w:sz w:val="22"/>
          <w:szCs w:val="22"/>
        </w:rPr>
        <w:t xml:space="preserve">ein kraftvolles Sportcoupé, das eindrucksvoll zeigt, wie sich Performance, Fahrdynamik und Verkehrssicherheit verbinden lassen. </w:t>
      </w:r>
      <w:r w:rsidR="0034770F" w:rsidRPr="00785417">
        <w:rPr>
          <w:rFonts w:ascii="Arial" w:hAnsi="Arial" w:cs="Arial"/>
          <w:b/>
          <w:sz w:val="22"/>
          <w:szCs w:val="22"/>
        </w:rPr>
        <w:t>Das</w:t>
      </w:r>
      <w:r w:rsidR="006F5D36" w:rsidRPr="00785417">
        <w:rPr>
          <w:rFonts w:ascii="Arial" w:hAnsi="Arial" w:cs="Arial"/>
          <w:b/>
          <w:sz w:val="22"/>
          <w:szCs w:val="22"/>
        </w:rPr>
        <w:t xml:space="preserve"> neue TUNE IT! </w:t>
      </w:r>
      <w:proofErr w:type="gramStart"/>
      <w:r w:rsidR="006F5D36" w:rsidRPr="00785417">
        <w:rPr>
          <w:rFonts w:ascii="Arial" w:hAnsi="Arial" w:cs="Arial"/>
          <w:b/>
          <w:sz w:val="22"/>
          <w:szCs w:val="22"/>
        </w:rPr>
        <w:t>SAFE!-</w:t>
      </w:r>
      <w:proofErr w:type="gramEnd"/>
      <w:r w:rsidR="006F5D36" w:rsidRPr="00785417">
        <w:rPr>
          <w:rFonts w:ascii="Arial" w:hAnsi="Arial" w:cs="Arial"/>
          <w:b/>
          <w:sz w:val="22"/>
          <w:szCs w:val="22"/>
        </w:rPr>
        <w:t>Kampagnenfahrzeug</w:t>
      </w:r>
      <w:r w:rsidR="00785417" w:rsidRPr="00785417">
        <w:rPr>
          <w:rFonts w:ascii="Arial" w:hAnsi="Arial" w:cs="Arial"/>
          <w:b/>
          <w:sz w:val="22"/>
          <w:szCs w:val="22"/>
        </w:rPr>
        <w:t>, das von FIEGEPERFORMANCE individualisiert wurde und mit Hankook Ultra-High-Performance-Reifen ausgerüstet ist,</w:t>
      </w:r>
      <w:r w:rsidR="0034770F" w:rsidRPr="00785417">
        <w:rPr>
          <w:rFonts w:ascii="Arial" w:hAnsi="Arial" w:cs="Arial"/>
          <w:b/>
          <w:sz w:val="22"/>
          <w:szCs w:val="22"/>
        </w:rPr>
        <w:t xml:space="preserve"> </w:t>
      </w:r>
      <w:r w:rsidR="00785417" w:rsidRPr="00785417">
        <w:rPr>
          <w:rFonts w:ascii="Arial" w:hAnsi="Arial" w:cs="Arial"/>
          <w:b/>
          <w:sz w:val="22"/>
          <w:szCs w:val="22"/>
        </w:rPr>
        <w:t>kombiniert höchste Präzision und maximale Sicherheit.</w:t>
      </w:r>
    </w:p>
    <w:p w14:paraId="3FECF0EE" w14:textId="77777777" w:rsidR="00C73539" w:rsidRDefault="00C73539" w:rsidP="00F62691">
      <w:pPr>
        <w:spacing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</w:p>
    <w:p w14:paraId="2E8458C4" w14:textId="4397E2CA" w:rsidR="00606BFE" w:rsidRDefault="009C5F5D" w:rsidP="009C5F5D">
      <w:pPr>
        <w:spacing w:line="360" w:lineRule="exact"/>
        <w:ind w:right="12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C73539" w:rsidRPr="00B27CE4">
        <w:rPr>
          <w:rFonts w:ascii="Arial" w:hAnsi="Arial" w:cs="Arial"/>
          <w:bCs/>
          <w:sz w:val="22"/>
          <w:szCs w:val="22"/>
        </w:rPr>
        <w:t>m unverwechselbaren Polizei-Look und mit einem fahrdynamisch wie sicherheits</w:t>
      </w:r>
      <w:r w:rsidR="00606BFE">
        <w:rPr>
          <w:rFonts w:ascii="Arial" w:hAnsi="Arial" w:cs="Arial"/>
          <w:bCs/>
          <w:sz w:val="22"/>
          <w:szCs w:val="22"/>
        </w:rPr>
        <w:t>-</w:t>
      </w:r>
      <w:r w:rsidR="00C73539" w:rsidRPr="00B27CE4">
        <w:rPr>
          <w:rFonts w:ascii="Arial" w:hAnsi="Arial" w:cs="Arial"/>
          <w:bCs/>
          <w:sz w:val="22"/>
          <w:szCs w:val="22"/>
        </w:rPr>
        <w:t>technisch konsequent abgestimmten Tuning-Paket</w:t>
      </w:r>
      <w:r>
        <w:rPr>
          <w:rFonts w:ascii="Arial" w:hAnsi="Arial" w:cs="Arial"/>
          <w:bCs/>
          <w:sz w:val="22"/>
          <w:szCs w:val="22"/>
        </w:rPr>
        <w:t xml:space="preserve"> von FIEGEPERFORMANCE präsentiert TUNE IT! SAFE! in diesem Jahr einen V8-Sportwagen. </w:t>
      </w:r>
      <w:r w:rsidRPr="009C5F5D">
        <w:rPr>
          <w:rFonts w:ascii="Arial" w:hAnsi="Arial" w:cs="Arial"/>
          <w:bCs/>
          <w:sz w:val="22"/>
          <w:szCs w:val="22"/>
        </w:rPr>
        <w:t xml:space="preserve">Das Basisfahrzeug </w:t>
      </w:r>
      <w:r>
        <w:rPr>
          <w:rFonts w:ascii="Arial" w:hAnsi="Arial" w:cs="Arial"/>
          <w:bCs/>
          <w:sz w:val="22"/>
          <w:szCs w:val="22"/>
        </w:rPr>
        <w:t>dazu haben</w:t>
      </w:r>
      <w:r w:rsidRPr="009C5F5D">
        <w:rPr>
          <w:rFonts w:ascii="Arial" w:hAnsi="Arial" w:cs="Arial"/>
          <w:bCs/>
          <w:sz w:val="22"/>
          <w:szCs w:val="22"/>
        </w:rPr>
        <w:t xml:space="preserve"> die Ford-Werke mit dem Mustang GT Fastback </w:t>
      </w:r>
      <w:r>
        <w:rPr>
          <w:rFonts w:ascii="Arial" w:hAnsi="Arial" w:cs="Arial"/>
          <w:bCs/>
          <w:sz w:val="22"/>
          <w:szCs w:val="22"/>
        </w:rPr>
        <w:t>zur Verfügung gestellt</w:t>
      </w:r>
      <w:r w:rsidRPr="009C5F5D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Damit startet die unter der Schirmherrschaft des Bundesministers für Verkehr stehende Initiative </w:t>
      </w:r>
      <w:r w:rsidR="00137A08">
        <w:rPr>
          <w:rFonts w:ascii="Arial" w:hAnsi="Arial" w:cs="Arial"/>
          <w:sz w:val="22"/>
          <w:szCs w:val="22"/>
        </w:rPr>
        <w:t>bereits in das 2</w:t>
      </w:r>
      <w:r>
        <w:rPr>
          <w:rFonts w:ascii="Arial" w:hAnsi="Arial" w:cs="Arial"/>
          <w:sz w:val="22"/>
          <w:szCs w:val="22"/>
        </w:rPr>
        <w:t>1</w:t>
      </w:r>
      <w:r w:rsidR="00137A08">
        <w:rPr>
          <w:rFonts w:ascii="Arial" w:hAnsi="Arial" w:cs="Arial"/>
          <w:sz w:val="22"/>
          <w:szCs w:val="22"/>
        </w:rPr>
        <w:t>. Kampagnenjahr</w:t>
      </w:r>
      <w:r>
        <w:rPr>
          <w:rFonts w:ascii="Arial" w:hAnsi="Arial" w:cs="Arial"/>
          <w:sz w:val="22"/>
          <w:szCs w:val="22"/>
        </w:rPr>
        <w:t xml:space="preserve">. Seit </w:t>
      </w:r>
      <w:r w:rsidR="00785417">
        <w:rPr>
          <w:rFonts w:ascii="Arial" w:hAnsi="Arial" w:cs="Arial"/>
          <w:sz w:val="22"/>
          <w:szCs w:val="22"/>
        </w:rPr>
        <w:t>Kampagnen-Beginn 2005 ist Hankook als Hauptsponsor mit an dabei</w:t>
      </w:r>
      <w:r>
        <w:rPr>
          <w:rFonts w:ascii="Arial" w:hAnsi="Arial" w:cs="Arial"/>
          <w:sz w:val="22"/>
          <w:szCs w:val="22"/>
        </w:rPr>
        <w:t>. „</w:t>
      </w:r>
      <w:r w:rsidR="00606BFE" w:rsidRPr="00606BFE">
        <w:rPr>
          <w:rFonts w:ascii="Arial" w:hAnsi="Arial" w:cs="Arial"/>
          <w:sz w:val="22"/>
          <w:szCs w:val="22"/>
        </w:rPr>
        <w:t>Wir sind stolz, seit dem ersten Tag Teil von TUNE IT! SAFE! zu sein</w:t>
      </w:r>
      <w:r w:rsidR="00606BFE">
        <w:rPr>
          <w:rFonts w:ascii="Arial" w:hAnsi="Arial" w:cs="Arial"/>
          <w:sz w:val="22"/>
          <w:szCs w:val="22"/>
        </w:rPr>
        <w:t xml:space="preserve">. </w:t>
      </w:r>
      <w:r w:rsidR="00606BFE" w:rsidRPr="00606BFE">
        <w:rPr>
          <w:rFonts w:ascii="Arial" w:hAnsi="Arial" w:cs="Arial"/>
          <w:sz w:val="22"/>
          <w:szCs w:val="22"/>
        </w:rPr>
        <w:t xml:space="preserve">Der STEEDA Q500 </w:t>
      </w:r>
      <w:r w:rsidR="006E4A6F">
        <w:rPr>
          <w:rFonts w:ascii="Arial" w:hAnsi="Arial" w:cs="Arial"/>
          <w:sz w:val="22"/>
          <w:szCs w:val="22"/>
        </w:rPr>
        <w:t xml:space="preserve">Ford </w:t>
      </w:r>
      <w:r w:rsidR="00606BFE" w:rsidRPr="00606BFE">
        <w:rPr>
          <w:rFonts w:ascii="Arial" w:hAnsi="Arial" w:cs="Arial"/>
          <w:sz w:val="22"/>
          <w:szCs w:val="22"/>
        </w:rPr>
        <w:t>Mustang zeigt, wie emotional sich ein Fahrzeug im Rahmen der Regeln individualisieren lässt – mit Hankook U</w:t>
      </w:r>
      <w:r w:rsidR="00785417">
        <w:rPr>
          <w:rFonts w:ascii="Arial" w:hAnsi="Arial" w:cs="Arial"/>
          <w:sz w:val="22"/>
          <w:szCs w:val="22"/>
        </w:rPr>
        <w:t>HP</w:t>
      </w:r>
      <w:r w:rsidR="00606BFE" w:rsidRPr="00606BFE">
        <w:rPr>
          <w:rFonts w:ascii="Arial" w:hAnsi="Arial" w:cs="Arial"/>
          <w:sz w:val="22"/>
          <w:szCs w:val="22"/>
        </w:rPr>
        <w:t>-Reifen und einem klaren Bekenntnis zur Verkehrssicherheit</w:t>
      </w:r>
      <w:r w:rsidR="00606BFE">
        <w:rPr>
          <w:rFonts w:ascii="Arial" w:hAnsi="Arial" w:cs="Arial"/>
          <w:sz w:val="22"/>
          <w:szCs w:val="22"/>
        </w:rPr>
        <w:t xml:space="preserve">“, sagt </w:t>
      </w:r>
      <w:r w:rsidR="00137A08">
        <w:rPr>
          <w:rFonts w:ascii="Arial" w:hAnsi="Arial" w:cs="Arial"/>
          <w:sz w:val="22"/>
          <w:szCs w:val="22"/>
        </w:rPr>
        <w:t xml:space="preserve">Roland Hehner, </w:t>
      </w:r>
      <w:r w:rsidR="00137A08" w:rsidRPr="00137A08">
        <w:rPr>
          <w:rFonts w:ascii="Arial" w:hAnsi="Arial" w:cs="Arial"/>
          <w:sz w:val="22"/>
          <w:szCs w:val="22"/>
        </w:rPr>
        <w:t>Direktor Deutschland Mitte und Leiter Produkt &amp; Tuning bei Hankook Reifen Deutschland</w:t>
      </w:r>
      <w:r w:rsidR="00606BFE">
        <w:rPr>
          <w:rFonts w:ascii="Arial" w:hAnsi="Arial" w:cs="Arial"/>
          <w:sz w:val="22"/>
          <w:szCs w:val="22"/>
        </w:rPr>
        <w:t>.</w:t>
      </w:r>
    </w:p>
    <w:p w14:paraId="1C4CD7C1" w14:textId="77777777" w:rsidR="00606BFE" w:rsidRDefault="00606BFE" w:rsidP="009C5F5D">
      <w:pPr>
        <w:spacing w:line="360" w:lineRule="exact"/>
        <w:ind w:right="1264"/>
        <w:jc w:val="both"/>
        <w:rPr>
          <w:rFonts w:ascii="Arial" w:hAnsi="Arial" w:cs="Arial"/>
          <w:sz w:val="22"/>
          <w:szCs w:val="22"/>
        </w:rPr>
      </w:pPr>
    </w:p>
    <w:p w14:paraId="160894A5" w14:textId="1DDFFE33" w:rsidR="00606BFE" w:rsidRDefault="00606BFE" w:rsidP="00FD2266">
      <w:pPr>
        <w:spacing w:after="240"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  <w:r w:rsidRPr="00606BFE">
        <w:rPr>
          <w:rFonts w:ascii="Arial" w:hAnsi="Arial" w:cs="Arial"/>
          <w:sz w:val="22"/>
          <w:szCs w:val="22"/>
        </w:rPr>
        <w:t>Auch Dirk Kreidenweiß, Geschäftsführer des Verbands der Automobil Tuner (VDAT</w:t>
      </w:r>
      <w:r w:rsidR="006E4A6F">
        <w:rPr>
          <w:rFonts w:ascii="Arial" w:hAnsi="Arial" w:cs="Arial"/>
          <w:sz w:val="22"/>
          <w:szCs w:val="22"/>
        </w:rPr>
        <w:t xml:space="preserve"> e.V.</w:t>
      </w:r>
      <w:r w:rsidRPr="00606BFE">
        <w:rPr>
          <w:rFonts w:ascii="Arial" w:hAnsi="Arial" w:cs="Arial"/>
          <w:sz w:val="22"/>
          <w:szCs w:val="22"/>
        </w:rPr>
        <w:t xml:space="preserve">), sieht im neuen Kampagnenfahrzeug ein starkes Signal: „Der </w:t>
      </w:r>
      <w:r>
        <w:rPr>
          <w:rFonts w:ascii="Arial" w:hAnsi="Arial" w:cs="Arial"/>
          <w:sz w:val="22"/>
          <w:szCs w:val="22"/>
        </w:rPr>
        <w:t xml:space="preserve">STEEDA </w:t>
      </w:r>
      <w:r w:rsidRPr="00606BFE">
        <w:rPr>
          <w:rFonts w:ascii="Arial" w:hAnsi="Arial" w:cs="Arial"/>
          <w:sz w:val="22"/>
          <w:szCs w:val="22"/>
        </w:rPr>
        <w:t xml:space="preserve">Q500 </w:t>
      </w:r>
      <w:r w:rsidR="006E4A6F">
        <w:rPr>
          <w:rFonts w:ascii="Arial" w:hAnsi="Arial" w:cs="Arial"/>
          <w:sz w:val="22"/>
          <w:szCs w:val="22"/>
        </w:rPr>
        <w:t xml:space="preserve">Ford </w:t>
      </w:r>
      <w:r w:rsidRPr="00606BFE">
        <w:rPr>
          <w:rFonts w:ascii="Arial" w:hAnsi="Arial" w:cs="Arial"/>
          <w:sz w:val="22"/>
          <w:szCs w:val="22"/>
        </w:rPr>
        <w:t xml:space="preserve">Mustang steht beispielhaft dafür, wie professionelles Tuning und gesetzliche Vorgaben zusammenpassen. </w:t>
      </w:r>
      <w:r w:rsidR="006E4A6F">
        <w:rPr>
          <w:rFonts w:ascii="Arial" w:hAnsi="Arial" w:cs="Arial"/>
          <w:sz w:val="22"/>
          <w:szCs w:val="22"/>
        </w:rPr>
        <w:t>G</w:t>
      </w:r>
      <w:r w:rsidRPr="00606BFE">
        <w:rPr>
          <w:rFonts w:ascii="Arial" w:hAnsi="Arial" w:cs="Arial"/>
          <w:sz w:val="22"/>
          <w:szCs w:val="22"/>
        </w:rPr>
        <w:t xml:space="preserve">enau das, was wir als Verband </w:t>
      </w:r>
      <w:r w:rsidR="006E4A6F">
        <w:rPr>
          <w:rFonts w:ascii="Arial" w:hAnsi="Arial" w:cs="Arial"/>
          <w:sz w:val="22"/>
          <w:szCs w:val="22"/>
        </w:rPr>
        <w:t xml:space="preserve">der Automobil Tuner </w:t>
      </w:r>
      <w:r w:rsidRPr="00606BFE">
        <w:rPr>
          <w:rFonts w:ascii="Arial" w:hAnsi="Arial" w:cs="Arial"/>
          <w:sz w:val="22"/>
          <w:szCs w:val="22"/>
        </w:rPr>
        <w:t>seit vielen Jahren fördern</w:t>
      </w:r>
      <w:r w:rsidR="00E6683B">
        <w:rPr>
          <w:rFonts w:ascii="Arial" w:hAnsi="Arial" w:cs="Arial"/>
          <w:sz w:val="22"/>
          <w:szCs w:val="22"/>
        </w:rPr>
        <w:t>. Mit</w:t>
      </w:r>
      <w:r w:rsidR="006E4A6F">
        <w:rPr>
          <w:rFonts w:ascii="Arial" w:hAnsi="Arial" w:cs="Arial"/>
          <w:sz w:val="22"/>
          <w:szCs w:val="22"/>
        </w:rPr>
        <w:t xml:space="preserve"> TUNE IT! SAFE! s</w:t>
      </w:r>
      <w:r w:rsidR="00E6683B">
        <w:rPr>
          <w:rFonts w:ascii="Arial" w:hAnsi="Arial" w:cs="Arial"/>
          <w:sz w:val="22"/>
          <w:szCs w:val="22"/>
        </w:rPr>
        <w:t>tehen wir allen Automobil-Begeisterten s</w:t>
      </w:r>
      <w:r w:rsidR="006E4A6F">
        <w:rPr>
          <w:rFonts w:ascii="Arial" w:hAnsi="Arial" w:cs="Arial"/>
          <w:sz w:val="22"/>
          <w:szCs w:val="22"/>
        </w:rPr>
        <w:t>eit über 20 Jahren</w:t>
      </w:r>
      <w:r w:rsidR="00E6683B">
        <w:rPr>
          <w:rFonts w:ascii="Arial" w:hAnsi="Arial" w:cs="Arial"/>
          <w:sz w:val="22"/>
          <w:szCs w:val="22"/>
        </w:rPr>
        <w:t xml:space="preserve"> mit kompetenter Unterstützung bei allen Fragen rund ums Tuning zur Seite</w:t>
      </w:r>
      <w:r w:rsidR="006E4A6F">
        <w:rPr>
          <w:rFonts w:ascii="Arial" w:hAnsi="Arial" w:cs="Arial"/>
          <w:sz w:val="22"/>
          <w:szCs w:val="22"/>
        </w:rPr>
        <w:t>.</w:t>
      </w:r>
      <w:r w:rsidRPr="00606BFE">
        <w:rPr>
          <w:rFonts w:ascii="Arial" w:hAnsi="Arial" w:cs="Arial"/>
          <w:sz w:val="22"/>
          <w:szCs w:val="22"/>
        </w:rPr>
        <w:t>“</w:t>
      </w:r>
    </w:p>
    <w:p w14:paraId="136AECFA" w14:textId="78065E8D" w:rsidR="00606BFE" w:rsidRDefault="00606BFE" w:rsidP="00606BFE">
      <w:pPr>
        <w:spacing w:after="240" w:line="360" w:lineRule="exact"/>
        <w:ind w:right="1264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1/3</w:t>
      </w:r>
    </w:p>
    <w:p w14:paraId="4BA6BB3E" w14:textId="77777777" w:rsidR="00606BFE" w:rsidRDefault="00606BFE" w:rsidP="00FD2266">
      <w:pPr>
        <w:spacing w:after="240"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</w:p>
    <w:p w14:paraId="40FC6B5C" w14:textId="77777777" w:rsidR="00606BFE" w:rsidRDefault="00606BFE" w:rsidP="00FD2266">
      <w:pPr>
        <w:spacing w:after="240"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</w:p>
    <w:p w14:paraId="1D19C20B" w14:textId="77777777" w:rsidR="00606BFE" w:rsidRDefault="00606BFE" w:rsidP="00FD2266">
      <w:pPr>
        <w:spacing w:after="240" w:line="360" w:lineRule="exact"/>
        <w:ind w:right="1264"/>
        <w:jc w:val="both"/>
        <w:rPr>
          <w:rFonts w:ascii="Arial" w:hAnsi="Arial" w:cs="Arial"/>
          <w:b/>
          <w:sz w:val="22"/>
          <w:szCs w:val="22"/>
        </w:rPr>
      </w:pPr>
    </w:p>
    <w:p w14:paraId="4A39F63F" w14:textId="77777777" w:rsidR="00606BFE" w:rsidRDefault="00606BFE" w:rsidP="00606BFE">
      <w:pPr>
        <w:spacing w:line="360" w:lineRule="exact"/>
        <w:ind w:right="1264"/>
        <w:jc w:val="both"/>
        <w:rPr>
          <w:rFonts w:ascii="Arial" w:hAnsi="Arial" w:cs="Arial"/>
          <w:b/>
          <w:bCs/>
          <w:sz w:val="22"/>
          <w:szCs w:val="22"/>
        </w:rPr>
      </w:pPr>
      <w:r w:rsidRPr="00606BFE">
        <w:rPr>
          <w:rFonts w:ascii="Arial" w:hAnsi="Arial" w:cs="Arial"/>
          <w:b/>
          <w:bCs/>
          <w:sz w:val="22"/>
          <w:szCs w:val="22"/>
        </w:rPr>
        <w:t>TUNE IT! SAFE! live auf der ESSEN MOTOR SHOW 2025</w:t>
      </w:r>
    </w:p>
    <w:p w14:paraId="295DCD7B" w14:textId="77777777" w:rsidR="00606BFE" w:rsidRPr="00606BFE" w:rsidRDefault="00606BFE" w:rsidP="00606BFE">
      <w:pPr>
        <w:spacing w:line="360" w:lineRule="exact"/>
        <w:ind w:right="1264"/>
        <w:jc w:val="both"/>
        <w:rPr>
          <w:rFonts w:ascii="Arial" w:hAnsi="Arial" w:cs="Arial"/>
          <w:b/>
          <w:bCs/>
          <w:sz w:val="22"/>
          <w:szCs w:val="22"/>
        </w:rPr>
      </w:pPr>
    </w:p>
    <w:p w14:paraId="1E54447A" w14:textId="77FB1900" w:rsidR="00C24CF4" w:rsidRPr="00817953" w:rsidRDefault="00606BFE" w:rsidP="00817953">
      <w:pPr>
        <w:spacing w:line="360" w:lineRule="exact"/>
        <w:ind w:right="1247"/>
        <w:jc w:val="both"/>
        <w:rPr>
          <w:rFonts w:ascii="Arial" w:hAnsi="Arial" w:cs="Arial"/>
          <w:bCs/>
          <w:sz w:val="22"/>
          <w:szCs w:val="22"/>
        </w:rPr>
      </w:pPr>
      <w:r w:rsidRPr="00606BFE">
        <w:rPr>
          <w:rFonts w:ascii="Arial" w:hAnsi="Arial" w:cs="Arial"/>
          <w:bCs/>
          <w:sz w:val="22"/>
          <w:szCs w:val="22"/>
        </w:rPr>
        <w:t xml:space="preserve">Das neue TUNE IT! </w:t>
      </w:r>
      <w:proofErr w:type="gramStart"/>
      <w:r w:rsidRPr="00606BFE">
        <w:rPr>
          <w:rFonts w:ascii="Arial" w:hAnsi="Arial" w:cs="Arial"/>
          <w:bCs/>
          <w:sz w:val="22"/>
          <w:szCs w:val="22"/>
        </w:rPr>
        <w:t>SAFE!-</w:t>
      </w:r>
      <w:proofErr w:type="gramEnd"/>
      <w:r w:rsidRPr="00606BFE">
        <w:rPr>
          <w:rFonts w:ascii="Arial" w:hAnsi="Arial" w:cs="Arial"/>
          <w:bCs/>
          <w:sz w:val="22"/>
          <w:szCs w:val="22"/>
        </w:rPr>
        <w:t>Polizeifahrzeug ist während der E</w:t>
      </w:r>
      <w:r w:rsidR="002F758E">
        <w:rPr>
          <w:rFonts w:ascii="Arial" w:hAnsi="Arial" w:cs="Arial"/>
          <w:bCs/>
          <w:sz w:val="22"/>
          <w:szCs w:val="22"/>
        </w:rPr>
        <w:t>ssen Motor Show</w:t>
      </w:r>
      <w:r w:rsidRPr="00606BFE">
        <w:rPr>
          <w:rFonts w:ascii="Arial" w:hAnsi="Arial" w:cs="Arial"/>
          <w:bCs/>
          <w:sz w:val="22"/>
          <w:szCs w:val="22"/>
        </w:rPr>
        <w:t xml:space="preserve"> in Halle 7, Stand 7B11, live zu erleben. Besucher erwartet dort nicht nur der STEEDA Q500 </w:t>
      </w:r>
      <w:r w:rsidR="006E4A6F">
        <w:rPr>
          <w:rFonts w:ascii="Arial" w:hAnsi="Arial" w:cs="Arial"/>
          <w:bCs/>
          <w:sz w:val="22"/>
          <w:szCs w:val="22"/>
        </w:rPr>
        <w:t xml:space="preserve">Ford </w:t>
      </w:r>
      <w:r w:rsidRPr="00606BFE">
        <w:rPr>
          <w:rFonts w:ascii="Arial" w:hAnsi="Arial" w:cs="Arial"/>
          <w:bCs/>
          <w:sz w:val="22"/>
          <w:szCs w:val="22"/>
        </w:rPr>
        <w:t xml:space="preserve">Mustang im Polizei-Outfit, sondern </w:t>
      </w:r>
      <w:r w:rsidR="00A14D46">
        <w:rPr>
          <w:rFonts w:ascii="Arial" w:hAnsi="Arial" w:cs="Arial"/>
          <w:bCs/>
          <w:sz w:val="22"/>
          <w:szCs w:val="22"/>
        </w:rPr>
        <w:t>vieles mehr</w:t>
      </w:r>
      <w:r w:rsidRPr="00606BFE">
        <w:rPr>
          <w:rFonts w:ascii="Arial" w:hAnsi="Arial" w:cs="Arial"/>
          <w:bCs/>
          <w:sz w:val="22"/>
          <w:szCs w:val="22"/>
        </w:rPr>
        <w:t>: Eine kostenlose Auskunft des Kraftfahrt-Bundesamtes (KBA) aus dem Fahreignungsregister, kompetente Beratung durch Tuning-Experten v</w:t>
      </w:r>
      <w:r w:rsidR="00A14D46">
        <w:rPr>
          <w:rFonts w:ascii="Arial" w:hAnsi="Arial" w:cs="Arial"/>
          <w:bCs/>
          <w:sz w:val="22"/>
          <w:szCs w:val="22"/>
        </w:rPr>
        <w:t>on</w:t>
      </w:r>
      <w:r w:rsidRPr="00606BFE">
        <w:rPr>
          <w:rFonts w:ascii="Arial" w:hAnsi="Arial" w:cs="Arial"/>
          <w:bCs/>
          <w:sz w:val="22"/>
          <w:szCs w:val="22"/>
        </w:rPr>
        <w:t xml:space="preserve"> Prüforganisationen und der Polizei </w:t>
      </w:r>
      <w:r w:rsidR="00A14D46">
        <w:rPr>
          <w:rFonts w:ascii="Arial" w:hAnsi="Arial" w:cs="Arial"/>
          <w:bCs/>
          <w:sz w:val="22"/>
          <w:szCs w:val="22"/>
        </w:rPr>
        <w:t>mit</w:t>
      </w:r>
      <w:r w:rsidRPr="00606BFE">
        <w:rPr>
          <w:rFonts w:ascii="Arial" w:hAnsi="Arial" w:cs="Arial"/>
          <w:bCs/>
          <w:sz w:val="22"/>
          <w:szCs w:val="22"/>
        </w:rPr>
        <w:t xml:space="preserve"> Tipps rund um sicheres und regelkonformes Tuning.</w:t>
      </w:r>
      <w:r w:rsidR="002F758E">
        <w:rPr>
          <w:rFonts w:ascii="Arial" w:hAnsi="Arial" w:cs="Arial"/>
          <w:bCs/>
          <w:sz w:val="22"/>
          <w:szCs w:val="22"/>
        </w:rPr>
        <w:t xml:space="preserve"> Neben dem druckfrischen</w:t>
      </w:r>
      <w:r w:rsidRPr="00606BFE">
        <w:rPr>
          <w:rFonts w:ascii="Arial" w:hAnsi="Arial" w:cs="Arial"/>
          <w:bCs/>
          <w:sz w:val="22"/>
          <w:szCs w:val="22"/>
        </w:rPr>
        <w:t xml:space="preserve"> TUNE IT! </w:t>
      </w:r>
      <w:proofErr w:type="gramStart"/>
      <w:r w:rsidRPr="00606BFE">
        <w:rPr>
          <w:rFonts w:ascii="Arial" w:hAnsi="Arial" w:cs="Arial"/>
          <w:bCs/>
          <w:sz w:val="22"/>
          <w:szCs w:val="22"/>
        </w:rPr>
        <w:t>SAFE!-</w:t>
      </w:r>
      <w:proofErr w:type="gramEnd"/>
      <w:r w:rsidRPr="00606BFE">
        <w:rPr>
          <w:rFonts w:ascii="Arial" w:hAnsi="Arial" w:cs="Arial"/>
          <w:bCs/>
          <w:sz w:val="22"/>
          <w:szCs w:val="22"/>
        </w:rPr>
        <w:t>Magazin mit spannenden Storys, Tuning-</w:t>
      </w:r>
      <w:r w:rsidR="002F758E">
        <w:rPr>
          <w:rFonts w:ascii="Arial" w:hAnsi="Arial" w:cs="Arial"/>
          <w:bCs/>
          <w:sz w:val="22"/>
          <w:szCs w:val="22"/>
        </w:rPr>
        <w:t>News</w:t>
      </w:r>
      <w:r w:rsidRPr="00606BFE">
        <w:rPr>
          <w:rFonts w:ascii="Arial" w:hAnsi="Arial" w:cs="Arial"/>
          <w:bCs/>
          <w:sz w:val="22"/>
          <w:szCs w:val="22"/>
        </w:rPr>
        <w:t xml:space="preserve"> und Hintergrundberichten </w:t>
      </w:r>
      <w:r w:rsidR="00817953">
        <w:rPr>
          <w:rFonts w:ascii="Arial" w:hAnsi="Arial" w:cs="Arial"/>
          <w:bCs/>
          <w:sz w:val="22"/>
          <w:szCs w:val="22"/>
        </w:rPr>
        <w:t>ist auch das überarbeitete Tuning-Ratgeber-Booklet im neuen Look kostenfrei erhältlich</w:t>
      </w:r>
      <w:r w:rsidRPr="00606BFE">
        <w:rPr>
          <w:rFonts w:ascii="Arial" w:hAnsi="Arial" w:cs="Arial"/>
          <w:bCs/>
          <w:sz w:val="22"/>
          <w:szCs w:val="22"/>
        </w:rPr>
        <w:t>. Ein Gewinnspiel mit attraktiven Preisen</w:t>
      </w:r>
      <w:r w:rsidR="00A14D46">
        <w:rPr>
          <w:rFonts w:ascii="Arial" w:hAnsi="Arial" w:cs="Arial"/>
          <w:bCs/>
          <w:sz w:val="22"/>
          <w:szCs w:val="22"/>
        </w:rPr>
        <w:t xml:space="preserve"> und</w:t>
      </w:r>
      <w:r w:rsidRPr="00606BFE">
        <w:rPr>
          <w:rFonts w:ascii="Arial" w:hAnsi="Arial" w:cs="Arial"/>
          <w:bCs/>
          <w:sz w:val="22"/>
          <w:szCs w:val="22"/>
        </w:rPr>
        <w:t xml:space="preserve"> </w:t>
      </w:r>
      <w:r w:rsidR="00A14D46">
        <w:rPr>
          <w:rFonts w:ascii="Arial" w:hAnsi="Arial" w:cs="Arial"/>
          <w:bCs/>
          <w:sz w:val="22"/>
          <w:szCs w:val="22"/>
        </w:rPr>
        <w:t>der</w:t>
      </w:r>
      <w:r w:rsidR="00817953">
        <w:rPr>
          <w:rFonts w:ascii="Arial" w:hAnsi="Arial" w:cs="Arial"/>
          <w:bCs/>
          <w:sz w:val="22"/>
          <w:szCs w:val="22"/>
        </w:rPr>
        <w:t xml:space="preserve"> neue interaktive Tuning-Ratgeber </w:t>
      </w:r>
      <w:r w:rsidRPr="00606BFE">
        <w:rPr>
          <w:rFonts w:ascii="Arial" w:hAnsi="Arial" w:cs="Arial"/>
          <w:bCs/>
          <w:sz w:val="22"/>
          <w:szCs w:val="22"/>
        </w:rPr>
        <w:t>runde</w:t>
      </w:r>
      <w:r w:rsidR="00817953">
        <w:rPr>
          <w:rFonts w:ascii="Arial" w:hAnsi="Arial" w:cs="Arial"/>
          <w:bCs/>
          <w:sz w:val="22"/>
          <w:szCs w:val="22"/>
        </w:rPr>
        <w:t>n</w:t>
      </w:r>
      <w:r w:rsidRPr="00606BFE">
        <w:rPr>
          <w:rFonts w:ascii="Arial" w:hAnsi="Arial" w:cs="Arial"/>
          <w:bCs/>
          <w:sz w:val="22"/>
          <w:szCs w:val="22"/>
        </w:rPr>
        <w:t xml:space="preserve"> den Auftritt ab</w:t>
      </w:r>
      <w:r w:rsidR="00817953">
        <w:rPr>
          <w:rFonts w:ascii="Arial" w:hAnsi="Arial" w:cs="Arial"/>
          <w:bCs/>
          <w:sz w:val="22"/>
          <w:szCs w:val="22"/>
        </w:rPr>
        <w:t>.</w:t>
      </w:r>
    </w:p>
    <w:p w14:paraId="25AF17EF" w14:textId="77777777" w:rsidR="00817953" w:rsidRPr="00817953" w:rsidRDefault="00817953" w:rsidP="00817953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hAnsi="Arial" w:cs="Arial"/>
          <w:b/>
          <w:bCs/>
          <w:sz w:val="22"/>
          <w:szCs w:val="22"/>
        </w:rPr>
      </w:pPr>
      <w:r w:rsidRPr="00817953">
        <w:rPr>
          <w:rFonts w:ascii="Arial" w:hAnsi="Arial" w:cs="Arial"/>
          <w:b/>
          <w:bCs/>
          <w:sz w:val="22"/>
          <w:szCs w:val="22"/>
        </w:rPr>
        <w:t>Präzises Fahrwerks-Setup und standfeste Bremsen</w:t>
      </w:r>
    </w:p>
    <w:p w14:paraId="189E1E8B" w14:textId="18796059" w:rsidR="00817953" w:rsidRPr="00817953" w:rsidRDefault="00AC784A" w:rsidP="006E4A6F">
      <w:pPr>
        <w:pStyle w:val="StandardWeb"/>
        <w:tabs>
          <w:tab w:val="left" w:pos="8222"/>
          <w:tab w:val="left" w:pos="8508"/>
          <w:tab w:val="left" w:pos="9217"/>
        </w:tabs>
        <w:spacing w:line="360" w:lineRule="exact"/>
        <w:ind w:right="1247"/>
        <w:jc w:val="both"/>
        <w:rPr>
          <w:rFonts w:ascii="Arial" w:hAnsi="Arial" w:cs="Arial"/>
          <w:b/>
          <w:sz w:val="22"/>
          <w:szCs w:val="22"/>
        </w:rPr>
      </w:pPr>
      <w:r w:rsidRPr="00AC784A">
        <w:rPr>
          <w:rFonts w:ascii="Arial" w:hAnsi="Arial" w:cs="Arial"/>
          <w:bCs/>
          <w:sz w:val="22"/>
          <w:szCs w:val="22"/>
        </w:rPr>
        <w:t>Ein individualisierter Frontsplitter und Heckspoiler werten den V8-Sportwagen optisch und aerodynamisch auf.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17953" w:rsidRPr="00817953">
        <w:rPr>
          <w:rFonts w:ascii="Arial" w:hAnsi="Arial" w:cs="Arial"/>
          <w:bCs/>
          <w:sz w:val="22"/>
          <w:szCs w:val="22"/>
        </w:rPr>
        <w:t xml:space="preserve">Im Zentrum der technischen </w:t>
      </w:r>
      <w:r w:rsidR="00817953">
        <w:rPr>
          <w:rFonts w:ascii="Arial" w:hAnsi="Arial" w:cs="Arial"/>
          <w:bCs/>
          <w:sz w:val="22"/>
          <w:szCs w:val="22"/>
        </w:rPr>
        <w:t xml:space="preserve">Optimierung </w:t>
      </w:r>
      <w:r w:rsidR="00817953" w:rsidRPr="00817953">
        <w:rPr>
          <w:rFonts w:ascii="Arial" w:hAnsi="Arial" w:cs="Arial"/>
          <w:bCs/>
          <w:sz w:val="22"/>
          <w:szCs w:val="22"/>
        </w:rPr>
        <w:t xml:space="preserve">steht das STEEDA Basis-Pack. Einstellbare Stabilisatoren reduzieren </w:t>
      </w:r>
      <w:proofErr w:type="spellStart"/>
      <w:r w:rsidR="00817953" w:rsidRPr="00817953">
        <w:rPr>
          <w:rFonts w:ascii="Arial" w:hAnsi="Arial" w:cs="Arial"/>
          <w:bCs/>
          <w:sz w:val="22"/>
          <w:szCs w:val="22"/>
        </w:rPr>
        <w:t>Wankbewegungen</w:t>
      </w:r>
      <w:proofErr w:type="spellEnd"/>
      <w:r w:rsidR="00817953" w:rsidRPr="00817953">
        <w:rPr>
          <w:rFonts w:ascii="Arial" w:hAnsi="Arial" w:cs="Arial"/>
          <w:bCs/>
          <w:sz w:val="22"/>
          <w:szCs w:val="22"/>
        </w:rPr>
        <w:t xml:space="preserve"> und ermöglichen eine feinfühlige Balance zwischen Vorder- und Hinterachse. Spezielle Dualrate-Fahrwerksfedern senken den Schwerpunkt um rund 20</w:t>
      </w:r>
      <w:r w:rsidR="00817953">
        <w:rPr>
          <w:rFonts w:ascii="Arial" w:hAnsi="Arial" w:cs="Arial"/>
          <w:bCs/>
          <w:sz w:val="22"/>
          <w:szCs w:val="22"/>
        </w:rPr>
        <w:t xml:space="preserve"> mm</w:t>
      </w:r>
      <w:r w:rsidR="00817953" w:rsidRPr="00817953">
        <w:rPr>
          <w:rFonts w:ascii="Arial" w:hAnsi="Arial" w:cs="Arial"/>
          <w:bCs/>
          <w:sz w:val="22"/>
          <w:szCs w:val="22"/>
        </w:rPr>
        <w:t xml:space="preserve"> und harmonieren perfekt mit dem adaptiven Dämpfersystem.</w:t>
      </w:r>
      <w:r w:rsidR="00817953">
        <w:rPr>
          <w:rFonts w:ascii="Arial" w:hAnsi="Arial" w:cs="Arial"/>
          <w:bCs/>
          <w:sz w:val="22"/>
          <w:szCs w:val="22"/>
        </w:rPr>
        <w:t xml:space="preserve"> </w:t>
      </w:r>
      <w:r w:rsidR="00817953" w:rsidRPr="00817953">
        <w:rPr>
          <w:rFonts w:ascii="Arial" w:hAnsi="Arial" w:cs="Arial"/>
          <w:bCs/>
          <w:sz w:val="22"/>
          <w:szCs w:val="22"/>
        </w:rPr>
        <w:t>An der Hinterachse sorgen IRS-</w:t>
      </w:r>
      <w:r w:rsidR="00C9781D">
        <w:rPr>
          <w:rFonts w:ascii="Arial" w:hAnsi="Arial" w:cs="Arial"/>
          <w:bCs/>
          <w:sz w:val="22"/>
          <w:szCs w:val="22"/>
        </w:rPr>
        <w:t xml:space="preserve"> und </w:t>
      </w:r>
      <w:proofErr w:type="spellStart"/>
      <w:r w:rsidR="00C9781D">
        <w:rPr>
          <w:rFonts w:ascii="Arial" w:hAnsi="Arial" w:cs="Arial"/>
          <w:bCs/>
          <w:sz w:val="22"/>
          <w:szCs w:val="22"/>
        </w:rPr>
        <w:t>Antihop</w:t>
      </w:r>
      <w:proofErr w:type="spellEnd"/>
      <w:r w:rsidR="00C9781D">
        <w:rPr>
          <w:rFonts w:ascii="Arial" w:hAnsi="Arial" w:cs="Arial"/>
          <w:bCs/>
          <w:sz w:val="22"/>
          <w:szCs w:val="22"/>
        </w:rPr>
        <w:t>-System</w:t>
      </w:r>
      <w:r w:rsidR="00817953" w:rsidRPr="00817953">
        <w:rPr>
          <w:rFonts w:ascii="Arial" w:hAnsi="Arial" w:cs="Arial"/>
          <w:bCs/>
          <w:sz w:val="22"/>
          <w:szCs w:val="22"/>
        </w:rPr>
        <w:t xml:space="preserve"> für mehr Steifigkeit und Stabilität, während </w:t>
      </w:r>
      <w:proofErr w:type="spellStart"/>
      <w:r w:rsidR="00817953" w:rsidRPr="00817953">
        <w:rPr>
          <w:rFonts w:ascii="Arial" w:hAnsi="Arial" w:cs="Arial"/>
          <w:bCs/>
          <w:sz w:val="22"/>
          <w:szCs w:val="22"/>
        </w:rPr>
        <w:t>Jacking</w:t>
      </w:r>
      <w:proofErr w:type="spellEnd"/>
      <w:r w:rsidR="00817953" w:rsidRPr="00817953">
        <w:rPr>
          <w:rFonts w:ascii="Arial" w:hAnsi="Arial" w:cs="Arial"/>
          <w:bCs/>
          <w:sz w:val="22"/>
          <w:szCs w:val="22"/>
        </w:rPr>
        <w:t xml:space="preserve"> Rails ein sicheres Anheben des Fahrzeugs erleichtern. </w:t>
      </w:r>
      <w:r w:rsidR="00817953">
        <w:rPr>
          <w:rFonts w:ascii="Arial" w:hAnsi="Arial" w:cs="Arial"/>
          <w:bCs/>
          <w:sz w:val="22"/>
          <w:szCs w:val="22"/>
        </w:rPr>
        <w:t>Fü</w:t>
      </w:r>
      <w:r w:rsidR="00817953" w:rsidRPr="00817953">
        <w:rPr>
          <w:rFonts w:ascii="Arial" w:hAnsi="Arial" w:cs="Arial"/>
          <w:bCs/>
          <w:sz w:val="22"/>
          <w:szCs w:val="22"/>
        </w:rPr>
        <w:t xml:space="preserve">r zuverlässige Verzögerung kommen </w:t>
      </w:r>
      <w:r>
        <w:rPr>
          <w:rFonts w:ascii="Arial" w:hAnsi="Arial" w:cs="Arial"/>
          <w:bCs/>
          <w:sz w:val="22"/>
          <w:szCs w:val="22"/>
        </w:rPr>
        <w:t xml:space="preserve">vorne </w:t>
      </w:r>
      <w:r w:rsidR="00817953" w:rsidRPr="00817953">
        <w:rPr>
          <w:rFonts w:ascii="Arial" w:hAnsi="Arial" w:cs="Arial"/>
          <w:bCs/>
          <w:sz w:val="22"/>
          <w:szCs w:val="22"/>
        </w:rPr>
        <w:t xml:space="preserve">zweiteilige Bremsscheiben zum Einsatz. </w:t>
      </w:r>
      <w:r>
        <w:rPr>
          <w:rFonts w:ascii="Arial" w:hAnsi="Arial" w:cs="Arial"/>
          <w:bCs/>
          <w:sz w:val="22"/>
          <w:szCs w:val="22"/>
        </w:rPr>
        <w:t>Die</w:t>
      </w:r>
      <w:r w:rsidR="00817953" w:rsidRPr="00817953">
        <w:rPr>
          <w:rFonts w:ascii="Arial" w:hAnsi="Arial" w:cs="Arial"/>
          <w:bCs/>
          <w:sz w:val="22"/>
          <w:szCs w:val="22"/>
        </w:rPr>
        <w:t xml:space="preserve"> zusätzliche Brems- und Radlagerkühlung stabilisiert die Bremsleistung auch bei wiederholten Verzögerungen </w:t>
      </w:r>
      <w:r w:rsidR="006E4A6F">
        <w:rPr>
          <w:rFonts w:ascii="Arial" w:hAnsi="Arial" w:cs="Arial"/>
          <w:bCs/>
          <w:sz w:val="22"/>
          <w:szCs w:val="22"/>
        </w:rPr>
        <w:t xml:space="preserve">– </w:t>
      </w:r>
      <w:r w:rsidR="00817953" w:rsidRPr="00817953">
        <w:rPr>
          <w:rFonts w:ascii="Arial" w:hAnsi="Arial" w:cs="Arial"/>
          <w:bCs/>
          <w:sz w:val="22"/>
          <w:szCs w:val="22"/>
        </w:rPr>
        <w:t>ein</w:t>
      </w:r>
      <w:r w:rsidR="006E4A6F">
        <w:rPr>
          <w:rFonts w:ascii="Arial" w:hAnsi="Arial" w:cs="Arial"/>
          <w:bCs/>
          <w:sz w:val="22"/>
          <w:szCs w:val="22"/>
        </w:rPr>
        <w:t xml:space="preserve"> Plus an </w:t>
      </w:r>
      <w:r>
        <w:rPr>
          <w:rFonts w:ascii="Arial" w:hAnsi="Arial" w:cs="Arial"/>
          <w:bCs/>
          <w:sz w:val="22"/>
          <w:szCs w:val="22"/>
        </w:rPr>
        <w:t>Sicherheit</w:t>
      </w:r>
      <w:r w:rsidR="00817953" w:rsidRPr="00817953">
        <w:rPr>
          <w:rFonts w:ascii="Arial" w:hAnsi="Arial" w:cs="Arial"/>
          <w:bCs/>
          <w:sz w:val="22"/>
          <w:szCs w:val="22"/>
        </w:rPr>
        <w:t>.</w:t>
      </w:r>
    </w:p>
    <w:p w14:paraId="757827C4" w14:textId="77777777" w:rsidR="00A36BF1" w:rsidRDefault="008F1E71" w:rsidP="00A36BF1">
      <w:pPr>
        <w:pStyle w:val="StandardWeb"/>
        <w:tabs>
          <w:tab w:val="left" w:pos="8460"/>
          <w:tab w:val="left" w:pos="8508"/>
          <w:tab w:val="left" w:pos="9217"/>
        </w:tabs>
        <w:spacing w:after="240" w:line="360" w:lineRule="exact"/>
        <w:ind w:right="1446"/>
        <w:jc w:val="both"/>
        <w:rPr>
          <w:rFonts w:ascii="Arial" w:eastAsia="MS Mincho" w:hAnsi="Arial" w:cs="Arial"/>
          <w:b/>
          <w:sz w:val="22"/>
          <w:lang w:eastAsia="ja-JP"/>
        </w:rPr>
      </w:pPr>
      <w:r w:rsidRPr="008F1E71">
        <w:rPr>
          <w:rFonts w:ascii="Arial" w:eastAsia="MS Mincho" w:hAnsi="Arial" w:cs="Arial"/>
          <w:b/>
          <w:sz w:val="22"/>
          <w:lang w:eastAsia="ja-JP"/>
        </w:rPr>
        <w:t xml:space="preserve">Hankook </w:t>
      </w:r>
      <w:r w:rsidR="00A36BF1" w:rsidRPr="00A36BF1">
        <w:rPr>
          <w:rFonts w:ascii="Arial" w:eastAsia="MS Mincho" w:hAnsi="Arial" w:cs="Arial"/>
          <w:b/>
          <w:sz w:val="22"/>
          <w:lang w:eastAsia="ja-JP"/>
        </w:rPr>
        <w:t>Hochleistungsreifen für optimalen Grip und Sicherheit</w:t>
      </w:r>
    </w:p>
    <w:p w14:paraId="0B639D9C" w14:textId="6A89CD5A" w:rsidR="00A36BF1" w:rsidRDefault="00817953" w:rsidP="006E4A6F">
      <w:pPr>
        <w:pStyle w:val="StandardWeb"/>
        <w:tabs>
          <w:tab w:val="left" w:pos="8460"/>
          <w:tab w:val="left" w:pos="8508"/>
          <w:tab w:val="left" w:pos="9217"/>
        </w:tabs>
        <w:spacing w:line="360" w:lineRule="exact"/>
        <w:ind w:right="1446"/>
        <w:jc w:val="both"/>
        <w:rPr>
          <w:rFonts w:ascii="Arial" w:hAnsi="Arial" w:cs="Arial"/>
          <w:sz w:val="22"/>
          <w:szCs w:val="22"/>
        </w:rPr>
      </w:pPr>
      <w:r w:rsidRPr="00817953">
        <w:rPr>
          <w:rFonts w:ascii="Arial" w:hAnsi="Arial" w:cs="Arial"/>
          <w:sz w:val="22"/>
          <w:szCs w:val="22"/>
        </w:rPr>
        <w:t xml:space="preserve">Optisch wie technisch setzt der STEEDA Q500 </w:t>
      </w:r>
      <w:r w:rsidR="006E4A6F">
        <w:rPr>
          <w:rFonts w:ascii="Arial" w:hAnsi="Arial" w:cs="Arial"/>
          <w:sz w:val="22"/>
          <w:szCs w:val="22"/>
        </w:rPr>
        <w:t xml:space="preserve">Ford </w:t>
      </w:r>
      <w:r w:rsidRPr="00817953">
        <w:rPr>
          <w:rFonts w:ascii="Arial" w:hAnsi="Arial" w:cs="Arial"/>
          <w:sz w:val="22"/>
          <w:szCs w:val="22"/>
        </w:rPr>
        <w:t xml:space="preserve">Mustang mit seinen markanten BARRACUDA RAZZER Leichtmetallfelgen in „Black </w:t>
      </w:r>
      <w:proofErr w:type="spellStart"/>
      <w:r w:rsidRPr="00817953">
        <w:rPr>
          <w:rFonts w:ascii="Arial" w:hAnsi="Arial" w:cs="Arial"/>
          <w:sz w:val="22"/>
          <w:szCs w:val="22"/>
        </w:rPr>
        <w:t>milled</w:t>
      </w:r>
      <w:proofErr w:type="spellEnd"/>
      <w:r w:rsidRPr="00817953">
        <w:rPr>
          <w:rFonts w:ascii="Arial" w:hAnsi="Arial" w:cs="Arial"/>
          <w:sz w:val="22"/>
          <w:szCs w:val="22"/>
        </w:rPr>
        <w:t>“ ein klares Statement. Vorne in 9,5 × 21 Zoll, hinten in 10,5 × 21 Zoll montiert, reduzieren die Leichtmetallräder die ungefederten Massen und unterstützen das direkte Ansprechverhalten des Fahrwerks.</w:t>
      </w:r>
      <w:r>
        <w:rPr>
          <w:rFonts w:ascii="Arial" w:hAnsi="Arial" w:cs="Arial"/>
          <w:sz w:val="22"/>
          <w:szCs w:val="22"/>
        </w:rPr>
        <w:t xml:space="preserve"> </w:t>
      </w:r>
      <w:r w:rsidRPr="00817953">
        <w:rPr>
          <w:rFonts w:ascii="Arial" w:hAnsi="Arial" w:cs="Arial"/>
          <w:sz w:val="22"/>
          <w:szCs w:val="22"/>
        </w:rPr>
        <w:t>Für den Kontakt zur Straße sorgt der Ultra-High-Performance-Reifen Hankook Ventus evo³, der in den Dimensionen 265/30 ZR21 96Y (VA) und 285/30 ZR21 100Y (HA) gefahren wird. Die UHP-Pneus überzeugen durch hervorragende Nasshaftung, präzises Lenkverhalten und ein stabiles Fahrgefühl auch bei höheren Geschwindigkeiten.</w:t>
      </w:r>
    </w:p>
    <w:p w14:paraId="0F420DBD" w14:textId="77777777" w:rsidR="00F407BC" w:rsidRPr="00F00F9E" w:rsidRDefault="00F407BC" w:rsidP="00F407BC">
      <w:pPr>
        <w:spacing w:line="360" w:lineRule="exact"/>
        <w:ind w:right="1264"/>
        <w:jc w:val="right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2/3</w:t>
      </w:r>
    </w:p>
    <w:p w14:paraId="7415BBE9" w14:textId="77777777" w:rsidR="00F407BC" w:rsidRDefault="00F407BC" w:rsidP="00E34939">
      <w:pPr>
        <w:pStyle w:val="StandardWeb"/>
        <w:tabs>
          <w:tab w:val="left" w:pos="8460"/>
          <w:tab w:val="left" w:pos="8508"/>
          <w:tab w:val="left" w:pos="9217"/>
        </w:tabs>
        <w:spacing w:before="0" w:beforeAutospacing="0" w:after="240" w:afterAutospacing="0" w:line="360" w:lineRule="exact"/>
        <w:ind w:right="1446"/>
        <w:jc w:val="both"/>
        <w:rPr>
          <w:rFonts w:ascii="Arial" w:hAnsi="Arial" w:cs="Arial"/>
          <w:sz w:val="22"/>
          <w:szCs w:val="22"/>
        </w:rPr>
      </w:pPr>
    </w:p>
    <w:p w14:paraId="00D6D8F4" w14:textId="77777777" w:rsidR="00F407BC" w:rsidRDefault="00F407BC" w:rsidP="00E34939">
      <w:pPr>
        <w:pStyle w:val="StandardWeb"/>
        <w:tabs>
          <w:tab w:val="left" w:pos="8460"/>
          <w:tab w:val="left" w:pos="8508"/>
          <w:tab w:val="left" w:pos="9217"/>
        </w:tabs>
        <w:spacing w:before="0" w:beforeAutospacing="0" w:after="240" w:afterAutospacing="0" w:line="360" w:lineRule="exact"/>
        <w:ind w:right="1446"/>
        <w:jc w:val="both"/>
        <w:rPr>
          <w:rFonts w:ascii="Arial" w:hAnsi="Arial" w:cs="Arial"/>
          <w:sz w:val="22"/>
          <w:szCs w:val="22"/>
        </w:rPr>
      </w:pPr>
    </w:p>
    <w:p w14:paraId="37F7B670" w14:textId="77777777" w:rsidR="0070439B" w:rsidRDefault="0070439B" w:rsidP="00E34939">
      <w:pPr>
        <w:spacing w:after="120" w:line="360" w:lineRule="exact"/>
        <w:ind w:right="1440"/>
        <w:rPr>
          <w:rFonts w:ascii="Arial" w:hAnsi="Arial" w:cs="Arial"/>
          <w:b/>
          <w:sz w:val="22"/>
        </w:rPr>
      </w:pPr>
    </w:p>
    <w:p w14:paraId="351EB7C3" w14:textId="496825BE" w:rsidR="008F1E71" w:rsidRDefault="00A36BF1" w:rsidP="008F1E71">
      <w:pPr>
        <w:pStyle w:val="StandardWeb"/>
        <w:tabs>
          <w:tab w:val="left" w:pos="8460"/>
          <w:tab w:val="left" w:pos="8508"/>
          <w:tab w:val="left" w:pos="9217"/>
        </w:tabs>
        <w:spacing w:before="0" w:beforeAutospacing="0" w:after="240" w:afterAutospacing="0" w:line="360" w:lineRule="exact"/>
        <w:ind w:right="1446"/>
        <w:jc w:val="both"/>
        <w:rPr>
          <w:rFonts w:ascii="Arial" w:eastAsia="MS Mincho" w:hAnsi="Arial" w:cs="Arial"/>
          <w:b/>
          <w:sz w:val="22"/>
          <w:lang w:eastAsia="ja-JP"/>
        </w:rPr>
      </w:pPr>
      <w:r>
        <w:rPr>
          <w:rFonts w:ascii="Arial" w:eastAsia="MS Mincho" w:hAnsi="Arial" w:cs="Arial"/>
          <w:b/>
          <w:sz w:val="22"/>
          <w:lang w:eastAsia="ja-JP"/>
        </w:rPr>
        <w:t xml:space="preserve">Polizei-Optik von FOLIATEC.com und </w:t>
      </w:r>
      <w:r w:rsidR="00A14D46">
        <w:rPr>
          <w:rFonts w:ascii="Arial" w:eastAsia="MS Mincho" w:hAnsi="Arial" w:cs="Arial"/>
          <w:b/>
          <w:sz w:val="22"/>
          <w:lang w:eastAsia="ja-JP"/>
        </w:rPr>
        <w:t xml:space="preserve">moderne </w:t>
      </w:r>
      <w:r>
        <w:rPr>
          <w:rFonts w:ascii="Arial" w:eastAsia="MS Mincho" w:hAnsi="Arial" w:cs="Arial"/>
          <w:b/>
          <w:sz w:val="22"/>
          <w:lang w:eastAsia="ja-JP"/>
        </w:rPr>
        <w:t>Warntechnik</w:t>
      </w:r>
      <w:r w:rsidR="009A037E">
        <w:rPr>
          <w:rFonts w:ascii="Arial" w:eastAsia="MS Mincho" w:hAnsi="Arial" w:cs="Arial"/>
          <w:b/>
          <w:sz w:val="22"/>
          <w:lang w:eastAsia="ja-JP"/>
        </w:rPr>
        <w:t xml:space="preserve"> von Hänsch</w:t>
      </w:r>
    </w:p>
    <w:p w14:paraId="2F8A3B7D" w14:textId="251DFECB" w:rsidR="00312F0C" w:rsidRPr="00A14D46" w:rsidRDefault="00A14D46" w:rsidP="00FD2266">
      <w:pPr>
        <w:spacing w:after="240" w:line="360" w:lineRule="exact"/>
        <w:ind w:right="1440"/>
        <w:rPr>
          <w:rFonts w:ascii="Arial" w:hAnsi="Arial" w:cs="Arial"/>
          <w:sz w:val="22"/>
        </w:rPr>
      </w:pPr>
      <w:r w:rsidRPr="00A14D46">
        <w:rPr>
          <w:rFonts w:ascii="Arial" w:hAnsi="Arial" w:cs="Arial"/>
          <w:sz w:val="22"/>
        </w:rPr>
        <w:t xml:space="preserve">Für den authentischen Auftritt im originalen Polizei-Look zeichnet erneut FOLIATEC.com verantwortlich. Auf eine </w:t>
      </w:r>
      <w:proofErr w:type="spellStart"/>
      <w:r w:rsidRPr="00A14D46">
        <w:rPr>
          <w:rFonts w:ascii="Arial" w:hAnsi="Arial" w:cs="Arial"/>
          <w:sz w:val="22"/>
        </w:rPr>
        <w:t>Vollfolierung</w:t>
      </w:r>
      <w:proofErr w:type="spellEnd"/>
      <w:r w:rsidRPr="00A14D46">
        <w:rPr>
          <w:rFonts w:ascii="Arial" w:hAnsi="Arial" w:cs="Arial"/>
          <w:sz w:val="22"/>
        </w:rPr>
        <w:t xml:space="preserve"> in Silber folgen die offiziellen Polizei-Designakzente in Blau und Gelb. An den vorderen Seitenscheiben kommt wieder die SECURLUX-Sicherheitsfolie zum Einsatz, die Splitter- und Durchschlagschutz unterstützt und so einen zusätzlichen Beitrag zur Sicherheit leistet. Ein zentrales Element des Präventionsfahrzeugs ist die moderne Licht- und Signaltechnik von Hänsch. Das Dachbalkensystem DBS 4000 mit zweifarbigen Displays vorne und hinten sorgt für hohe Wahrnehmbarkeit im Verkehr. Ergänzt wird es durch Front-, Kreuzungs- und </w:t>
      </w:r>
      <w:proofErr w:type="spellStart"/>
      <w:r w:rsidRPr="00A14D46">
        <w:rPr>
          <w:rFonts w:ascii="Arial" w:hAnsi="Arial" w:cs="Arial"/>
          <w:sz w:val="22"/>
        </w:rPr>
        <w:t>Heckblitzer</w:t>
      </w:r>
      <w:proofErr w:type="spellEnd"/>
      <w:r w:rsidRPr="00A14D46">
        <w:rPr>
          <w:rFonts w:ascii="Arial" w:hAnsi="Arial" w:cs="Arial"/>
          <w:sz w:val="22"/>
        </w:rPr>
        <w:t xml:space="preserve">, ein rotes </w:t>
      </w:r>
      <w:proofErr w:type="spellStart"/>
      <w:r w:rsidRPr="00A14D46">
        <w:rPr>
          <w:rFonts w:ascii="Arial" w:hAnsi="Arial" w:cs="Arial"/>
          <w:sz w:val="22"/>
        </w:rPr>
        <w:t>Anhalteblitz</w:t>
      </w:r>
      <w:proofErr w:type="spellEnd"/>
      <w:r w:rsidRPr="00A14D46">
        <w:rPr>
          <w:rFonts w:ascii="Arial" w:hAnsi="Arial" w:cs="Arial"/>
          <w:sz w:val="22"/>
        </w:rPr>
        <w:t>-Signal sowie ein gelbes Heckwarnsystem.</w:t>
      </w:r>
    </w:p>
    <w:p w14:paraId="20A7FCAA" w14:textId="4769590E" w:rsidR="004B1B4C" w:rsidRPr="005574A3" w:rsidRDefault="004B1B4C" w:rsidP="00FD2266">
      <w:pPr>
        <w:spacing w:after="240" w:line="360" w:lineRule="exact"/>
        <w:ind w:right="1440"/>
        <w:rPr>
          <w:rFonts w:ascii="Arial" w:hAnsi="Arial"/>
          <w:i/>
          <w:sz w:val="20"/>
        </w:rPr>
      </w:pPr>
      <w:r w:rsidRPr="005574A3">
        <w:rPr>
          <w:rFonts w:ascii="Arial" w:hAnsi="Arial" w:cs="Arial"/>
          <w:b/>
          <w:sz w:val="22"/>
        </w:rPr>
        <w:t>TUNE IT! SAFE! – die Initiative für sicheres Tuning</w:t>
      </w:r>
    </w:p>
    <w:p w14:paraId="6794CE83" w14:textId="7416DDCA" w:rsidR="004B1B4C" w:rsidRDefault="004B1B4C" w:rsidP="0070439B">
      <w:pPr>
        <w:pStyle w:val="StandardWeb"/>
        <w:tabs>
          <w:tab w:val="left" w:pos="8460"/>
          <w:tab w:val="left" w:pos="8508"/>
          <w:tab w:val="left" w:pos="9217"/>
        </w:tabs>
        <w:spacing w:before="0" w:beforeAutospacing="0" w:after="240" w:afterAutospacing="0" w:line="360" w:lineRule="exact"/>
        <w:ind w:right="14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Initiative </w:t>
      </w:r>
      <w:r w:rsidRPr="008066D7">
        <w:rPr>
          <w:rFonts w:ascii="Arial" w:hAnsi="Arial" w:cs="Arial"/>
          <w:sz w:val="22"/>
          <w:szCs w:val="22"/>
        </w:rPr>
        <w:t>TUNE IT! SAFE!</w:t>
      </w:r>
      <w:r>
        <w:rPr>
          <w:rFonts w:ascii="Arial" w:hAnsi="Arial" w:cs="Arial"/>
          <w:sz w:val="22"/>
          <w:szCs w:val="22"/>
        </w:rPr>
        <w:t xml:space="preserve"> </w:t>
      </w:r>
      <w:r w:rsidR="00F00F9E">
        <w:rPr>
          <w:rFonts w:ascii="Arial" w:hAnsi="Arial" w:cs="Arial"/>
          <w:sz w:val="22"/>
          <w:szCs w:val="22"/>
        </w:rPr>
        <w:t>zeigt auf</w:t>
      </w:r>
      <w:r>
        <w:rPr>
          <w:rFonts w:ascii="Arial" w:hAnsi="Arial" w:cs="Arial"/>
          <w:sz w:val="22"/>
          <w:szCs w:val="22"/>
        </w:rPr>
        <w:t>,</w:t>
      </w:r>
      <w:r w:rsidRPr="00993C63">
        <w:rPr>
          <w:rFonts w:ascii="Arial" w:hAnsi="Arial" w:cs="Arial"/>
          <w:sz w:val="22"/>
          <w:szCs w:val="22"/>
        </w:rPr>
        <w:t xml:space="preserve"> dass ansprechendes kreatives Tuning mit den gese</w:t>
      </w:r>
      <w:r>
        <w:rPr>
          <w:rFonts w:ascii="Arial" w:hAnsi="Arial" w:cs="Arial"/>
          <w:sz w:val="22"/>
          <w:szCs w:val="22"/>
        </w:rPr>
        <w:t>tzlichen Vorgaben keinesfalls in</w:t>
      </w:r>
      <w:r w:rsidRPr="00993C63">
        <w:rPr>
          <w:rFonts w:ascii="Arial" w:hAnsi="Arial" w:cs="Arial"/>
          <w:sz w:val="22"/>
          <w:szCs w:val="22"/>
        </w:rPr>
        <w:t xml:space="preserve"> Widerspruch stehen muss.</w:t>
      </w:r>
      <w:r>
        <w:rPr>
          <w:rFonts w:ascii="Arial" w:hAnsi="Arial" w:cs="Arial"/>
          <w:sz w:val="22"/>
          <w:szCs w:val="22"/>
        </w:rPr>
        <w:t xml:space="preserve"> Getra</w:t>
      </w:r>
      <w:r w:rsidR="00A96322">
        <w:rPr>
          <w:rFonts w:ascii="Arial" w:hAnsi="Arial" w:cs="Arial"/>
          <w:sz w:val="22"/>
          <w:szCs w:val="22"/>
        </w:rPr>
        <w:t>gen wird die Initiative vom BMV</w:t>
      </w:r>
      <w:r>
        <w:rPr>
          <w:rFonts w:ascii="Arial" w:hAnsi="Arial" w:cs="Arial"/>
          <w:sz w:val="22"/>
          <w:szCs w:val="22"/>
        </w:rPr>
        <w:t xml:space="preserve"> (Bundesministerium für Ve</w:t>
      </w:r>
      <w:r w:rsidR="0075457C">
        <w:rPr>
          <w:rFonts w:ascii="Arial" w:hAnsi="Arial" w:cs="Arial"/>
          <w:sz w:val="22"/>
          <w:szCs w:val="22"/>
        </w:rPr>
        <w:t>rkehr</w:t>
      </w:r>
      <w:r>
        <w:rPr>
          <w:rFonts w:ascii="Arial" w:hAnsi="Arial" w:cs="Arial"/>
          <w:sz w:val="22"/>
          <w:szCs w:val="22"/>
        </w:rPr>
        <w:t>), von Hankook Reifen Deutschland, dem VDAT</w:t>
      </w:r>
      <w:r w:rsidR="006E4A6F">
        <w:rPr>
          <w:rFonts w:ascii="Arial" w:hAnsi="Arial" w:cs="Arial"/>
          <w:sz w:val="22"/>
          <w:szCs w:val="22"/>
        </w:rPr>
        <w:t xml:space="preserve"> e.V.</w:t>
      </w:r>
      <w:r>
        <w:rPr>
          <w:rFonts w:ascii="Arial" w:hAnsi="Arial" w:cs="Arial"/>
          <w:sz w:val="22"/>
          <w:szCs w:val="22"/>
        </w:rPr>
        <w:t xml:space="preserve"> (Verband der Automobil Tuner), dem ADAC (Allgemeiner Deutscher Automobil-Club), </w:t>
      </w:r>
      <w:r w:rsidR="0075457C">
        <w:rPr>
          <w:rFonts w:ascii="Arial" w:hAnsi="Arial" w:cs="Arial"/>
          <w:sz w:val="22"/>
          <w:szCs w:val="22"/>
        </w:rPr>
        <w:t xml:space="preserve">vom TÜV SÜD, </w:t>
      </w:r>
      <w:r>
        <w:rPr>
          <w:rFonts w:ascii="Arial" w:hAnsi="Arial" w:cs="Arial"/>
          <w:sz w:val="22"/>
          <w:szCs w:val="22"/>
        </w:rPr>
        <w:t>dem AvD (Automobilclub von Deutschland), dem BRV (Bundesverband Reifenhandel und Vulka</w:t>
      </w:r>
      <w:r w:rsidR="00BD1E42">
        <w:rPr>
          <w:rFonts w:ascii="Arial" w:hAnsi="Arial" w:cs="Arial"/>
          <w:sz w:val="22"/>
          <w:szCs w:val="22"/>
        </w:rPr>
        <w:t>niseur-Handwerk e.V.), dem Deutschen</w:t>
      </w:r>
      <w:r>
        <w:rPr>
          <w:rFonts w:ascii="Arial" w:hAnsi="Arial" w:cs="Arial"/>
          <w:sz w:val="22"/>
          <w:szCs w:val="22"/>
        </w:rPr>
        <w:t xml:space="preserve"> Verkehrssicherheitsrat </w:t>
      </w:r>
      <w:r w:rsidR="00BD1E42">
        <w:rPr>
          <w:rFonts w:ascii="Arial" w:hAnsi="Arial" w:cs="Arial"/>
          <w:sz w:val="22"/>
          <w:szCs w:val="22"/>
        </w:rPr>
        <w:t>(DVR) e.V.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der DEKRA, der Essen Motor Show, der Initiative „Gib acht im Verkehr“, der GTÜ (Gesellschaft für Technische Überwachung mbH), vom KBA (Kraftfahrt-Bundesamt), von der Polizei NRW, vom TÜV Rheinland, dem DSK (Deutscher Sportfahrer Kreis), der KÜS (Kraftfahrzeug-Überwachungsorganisation freiberuflicher Kfz-Sachverständiger e.V.) und vom ZDK (Zentralverband Deutsches Kraftfahrzeuggewerbe e.V.).</w:t>
      </w:r>
    </w:p>
    <w:p w14:paraId="52C35FBD" w14:textId="77777777" w:rsidR="009349FE" w:rsidRPr="00CD5F06" w:rsidRDefault="009349FE" w:rsidP="009349FE">
      <w:pPr>
        <w:tabs>
          <w:tab w:val="left" w:pos="8460"/>
          <w:tab w:val="left" w:pos="8508"/>
          <w:tab w:val="left" w:pos="9217"/>
        </w:tabs>
        <w:spacing w:line="340" w:lineRule="atLeast"/>
        <w:ind w:right="1446"/>
        <w:jc w:val="both"/>
        <w:rPr>
          <w:rFonts w:ascii="Arial Narrow" w:eastAsia="Times New Roman" w:hAnsi="Arial Narrow"/>
          <w:sz w:val="20"/>
        </w:rPr>
      </w:pPr>
      <w:r w:rsidRPr="00CD5F06">
        <w:rPr>
          <w:rFonts w:ascii="Arial Narrow" w:eastAsia="Times New Roman" w:hAnsi="Arial Narrow"/>
          <w:sz w:val="20"/>
        </w:rPr>
        <w:t>Abdruck honorarfrei, Belegexemplar erbeten.</w:t>
      </w:r>
    </w:p>
    <w:p w14:paraId="2C3CC1EF" w14:textId="77777777" w:rsidR="00F407BC" w:rsidRDefault="00F407BC" w:rsidP="009349FE">
      <w:pPr>
        <w:spacing w:line="360" w:lineRule="exact"/>
        <w:ind w:right="1264"/>
        <w:jc w:val="both"/>
        <w:outlineLvl w:val="0"/>
        <w:rPr>
          <w:rFonts w:ascii="Arial" w:hAnsi="Arial"/>
          <w:b/>
          <w:sz w:val="20"/>
        </w:rPr>
      </w:pPr>
    </w:p>
    <w:p w14:paraId="31E8B35C" w14:textId="77777777" w:rsidR="009349FE" w:rsidRPr="00291951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b/>
          <w:sz w:val="20"/>
        </w:rPr>
      </w:pPr>
      <w:r w:rsidRPr="00CD5F06">
        <w:rPr>
          <w:rFonts w:ascii="Arial" w:hAnsi="Arial"/>
          <w:b/>
          <w:sz w:val="20"/>
        </w:rPr>
        <w:t>Presse</w:t>
      </w:r>
      <w:r w:rsidRPr="00291951">
        <w:rPr>
          <w:rFonts w:ascii="Arial" w:hAnsi="Arial"/>
          <w:b/>
          <w:sz w:val="20"/>
        </w:rPr>
        <w:t>kontakt</w:t>
      </w:r>
    </w:p>
    <w:p w14:paraId="4735997A" w14:textId="77777777" w:rsidR="009349FE" w:rsidRPr="00291951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 w:rsidRPr="00291951">
        <w:rPr>
          <w:rFonts w:ascii="Arial" w:hAnsi="Arial"/>
          <w:sz w:val="20"/>
          <w:szCs w:val="22"/>
        </w:rPr>
        <w:t>TUNE IT! SAFE!</w:t>
      </w:r>
      <w:r w:rsidR="00F407BC">
        <w:rPr>
          <w:rFonts w:ascii="Arial" w:hAnsi="Arial"/>
          <w:sz w:val="20"/>
          <w:szCs w:val="22"/>
        </w:rPr>
        <w:t xml:space="preserve"> | </w:t>
      </w:r>
      <w:r>
        <w:rPr>
          <w:rFonts w:ascii="Arial" w:hAnsi="Arial"/>
          <w:sz w:val="20"/>
          <w:szCs w:val="22"/>
        </w:rPr>
        <w:t>c/o P.AD.</w:t>
      </w:r>
    </w:p>
    <w:p w14:paraId="6E4DBAFA" w14:textId="77777777" w:rsidR="009349FE" w:rsidRPr="00291951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Herr </w:t>
      </w:r>
      <w:r w:rsidRPr="00291951">
        <w:rPr>
          <w:rFonts w:ascii="Arial" w:hAnsi="Arial"/>
          <w:sz w:val="20"/>
          <w:szCs w:val="22"/>
        </w:rPr>
        <w:t>Daniel Exner-Hoffmann</w:t>
      </w:r>
    </w:p>
    <w:p w14:paraId="370B0AF9" w14:textId="77777777" w:rsidR="009349FE" w:rsidRPr="00291951" w:rsidRDefault="009349FE" w:rsidP="009349FE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proofErr w:type="spellStart"/>
      <w:r>
        <w:rPr>
          <w:rFonts w:ascii="Arial" w:hAnsi="Arial"/>
          <w:sz w:val="20"/>
          <w:szCs w:val="22"/>
        </w:rPr>
        <w:t>Trotzenburg</w:t>
      </w:r>
      <w:proofErr w:type="spellEnd"/>
      <w:r w:rsidR="00900819">
        <w:rPr>
          <w:rFonts w:ascii="Arial" w:hAnsi="Arial"/>
          <w:sz w:val="20"/>
          <w:szCs w:val="22"/>
        </w:rPr>
        <w:t xml:space="preserve"> 1</w:t>
      </w:r>
      <w:r w:rsidR="00F407BC">
        <w:rPr>
          <w:rFonts w:ascii="Arial" w:hAnsi="Arial"/>
          <w:sz w:val="20"/>
          <w:szCs w:val="22"/>
        </w:rPr>
        <w:t xml:space="preserve"> | </w:t>
      </w:r>
      <w:r>
        <w:rPr>
          <w:rFonts w:ascii="Arial" w:hAnsi="Arial"/>
          <w:sz w:val="20"/>
          <w:szCs w:val="22"/>
        </w:rPr>
        <w:t>5854</w:t>
      </w:r>
      <w:r w:rsidRPr="00291951">
        <w:rPr>
          <w:rFonts w:ascii="Arial" w:hAnsi="Arial"/>
          <w:sz w:val="20"/>
          <w:szCs w:val="22"/>
        </w:rPr>
        <w:t>0 Meinerzhagen</w:t>
      </w:r>
    </w:p>
    <w:p w14:paraId="3DB0B990" w14:textId="046F58CB" w:rsidR="000746FC" w:rsidRDefault="009349FE" w:rsidP="000746FC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 w:rsidRPr="009349FE">
        <w:rPr>
          <w:rFonts w:ascii="Arial" w:hAnsi="Arial"/>
          <w:sz w:val="20"/>
          <w:szCs w:val="22"/>
        </w:rPr>
        <w:t>Tel.: 02354 / 918218</w:t>
      </w:r>
    </w:p>
    <w:p w14:paraId="3FCBB19D" w14:textId="77777777" w:rsidR="009349FE" w:rsidRPr="009349FE" w:rsidRDefault="000746FC" w:rsidP="000746FC">
      <w:pPr>
        <w:spacing w:line="360" w:lineRule="exact"/>
        <w:ind w:right="1264"/>
        <w:jc w:val="both"/>
        <w:outlineLvl w:val="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E-Mail: </w:t>
      </w:r>
      <w:hyperlink r:id="rId7" w:history="1">
        <w:r w:rsidR="009349FE" w:rsidRPr="009349FE">
          <w:rPr>
            <w:rStyle w:val="Hyperlink"/>
            <w:rFonts w:ascii="Arial" w:hAnsi="Arial"/>
            <w:sz w:val="20"/>
            <w:szCs w:val="22"/>
          </w:rPr>
          <w:t>presse@tune-it-safe.de</w:t>
        </w:r>
      </w:hyperlink>
    </w:p>
    <w:p w14:paraId="645A4664" w14:textId="529DE0D8" w:rsidR="0070439B" w:rsidRDefault="009349FE" w:rsidP="009349FE">
      <w:pPr>
        <w:spacing w:line="360" w:lineRule="exact"/>
        <w:ind w:right="1264"/>
        <w:jc w:val="both"/>
        <w:outlineLvl w:val="0"/>
        <w:rPr>
          <w:sz w:val="22"/>
        </w:rPr>
      </w:pPr>
      <w:hyperlink r:id="rId8" w:history="1">
        <w:r w:rsidRPr="009349FE">
          <w:rPr>
            <w:rStyle w:val="Hyperlink"/>
            <w:rFonts w:ascii="Arial" w:hAnsi="Arial"/>
            <w:sz w:val="20"/>
            <w:szCs w:val="22"/>
          </w:rPr>
          <w:t>www.tune-it-safe.de</w:t>
        </w:r>
      </w:hyperlink>
    </w:p>
    <w:p w14:paraId="764B5A7E" w14:textId="77777777" w:rsidR="00260F8C" w:rsidRPr="009A037E" w:rsidRDefault="00260F8C" w:rsidP="009A037E">
      <w:pPr>
        <w:spacing w:line="360" w:lineRule="exact"/>
        <w:jc w:val="right"/>
        <w:rPr>
          <w:rFonts w:ascii="Arial" w:hAnsi="Arial"/>
          <w:sz w:val="18"/>
          <w:szCs w:val="22"/>
        </w:rPr>
      </w:pPr>
      <w:r>
        <w:rPr>
          <w:rFonts w:ascii="Arial" w:hAnsi="Arial"/>
          <w:sz w:val="18"/>
          <w:szCs w:val="22"/>
        </w:rPr>
        <w:t>3/3</w:t>
      </w:r>
    </w:p>
    <w:sectPr w:rsidR="00260F8C" w:rsidRPr="009A037E" w:rsidSect="00BE112E">
      <w:headerReference w:type="default" r:id="rId9"/>
      <w:pgSz w:w="11906" w:h="16838"/>
      <w:pgMar w:top="1134" w:right="1077" w:bottom="45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0D95" w14:textId="77777777" w:rsidR="00581D70" w:rsidRDefault="00581D70" w:rsidP="009349FE">
      <w:r>
        <w:separator/>
      </w:r>
    </w:p>
  </w:endnote>
  <w:endnote w:type="continuationSeparator" w:id="0">
    <w:p w14:paraId="051C7514" w14:textId="77777777" w:rsidR="00581D70" w:rsidRDefault="00581D70" w:rsidP="00934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F45D0" w14:textId="77777777" w:rsidR="00581D70" w:rsidRDefault="00581D70" w:rsidP="009349FE">
      <w:r>
        <w:separator/>
      </w:r>
    </w:p>
  </w:footnote>
  <w:footnote w:type="continuationSeparator" w:id="0">
    <w:p w14:paraId="06DA3494" w14:textId="77777777" w:rsidR="00581D70" w:rsidRDefault="00581D70" w:rsidP="00934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AF035" w14:textId="2E5EE9CC" w:rsidR="009349FE" w:rsidRDefault="0026273B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8DC9026" wp14:editId="40F473F5">
          <wp:simplePos x="0" y="0"/>
          <wp:positionH relativeFrom="column">
            <wp:posOffset>-497840</wp:posOffset>
          </wp:positionH>
          <wp:positionV relativeFrom="paragraph">
            <wp:posOffset>-812165</wp:posOffset>
          </wp:positionV>
          <wp:extent cx="7795260" cy="11026232"/>
          <wp:effectExtent l="0" t="0" r="0" b="3810"/>
          <wp:wrapNone/>
          <wp:docPr id="36790932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5260" cy="11026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6E18">
      <w:rPr>
        <w:noProof/>
        <w:lang w:eastAsia="de-DE" w:bidi="ar-S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FE"/>
    <w:rsid w:val="0000583B"/>
    <w:rsid w:val="000146C3"/>
    <w:rsid w:val="000438D6"/>
    <w:rsid w:val="0005179E"/>
    <w:rsid w:val="00053CFA"/>
    <w:rsid w:val="000746FC"/>
    <w:rsid w:val="000A1A60"/>
    <w:rsid w:val="000A1E44"/>
    <w:rsid w:val="000C0464"/>
    <w:rsid w:val="000F0534"/>
    <w:rsid w:val="00103089"/>
    <w:rsid w:val="00105AEE"/>
    <w:rsid w:val="00117A40"/>
    <w:rsid w:val="00133E23"/>
    <w:rsid w:val="00137A08"/>
    <w:rsid w:val="00151543"/>
    <w:rsid w:val="00153394"/>
    <w:rsid w:val="00163EB2"/>
    <w:rsid w:val="0019593B"/>
    <w:rsid w:val="001A2A9E"/>
    <w:rsid w:val="001A6DF1"/>
    <w:rsid w:val="001B248E"/>
    <w:rsid w:val="001D1B68"/>
    <w:rsid w:val="001D345B"/>
    <w:rsid w:val="001E777F"/>
    <w:rsid w:val="001F4D7B"/>
    <w:rsid w:val="002023E1"/>
    <w:rsid w:val="002026EA"/>
    <w:rsid w:val="00223C18"/>
    <w:rsid w:val="0023506C"/>
    <w:rsid w:val="00244DDA"/>
    <w:rsid w:val="00247FB7"/>
    <w:rsid w:val="00255E1D"/>
    <w:rsid w:val="00260F8C"/>
    <w:rsid w:val="0026273B"/>
    <w:rsid w:val="00266EDC"/>
    <w:rsid w:val="00271FD1"/>
    <w:rsid w:val="00274525"/>
    <w:rsid w:val="00297E82"/>
    <w:rsid w:val="002C2BA6"/>
    <w:rsid w:val="002D147D"/>
    <w:rsid w:val="002F4169"/>
    <w:rsid w:val="002F758E"/>
    <w:rsid w:val="00312F0C"/>
    <w:rsid w:val="00326093"/>
    <w:rsid w:val="003373A4"/>
    <w:rsid w:val="0034770F"/>
    <w:rsid w:val="00355C53"/>
    <w:rsid w:val="003661A5"/>
    <w:rsid w:val="00366C96"/>
    <w:rsid w:val="00367960"/>
    <w:rsid w:val="00377057"/>
    <w:rsid w:val="00377516"/>
    <w:rsid w:val="00393F87"/>
    <w:rsid w:val="003A2B7D"/>
    <w:rsid w:val="003A6458"/>
    <w:rsid w:val="003D22D8"/>
    <w:rsid w:val="003D3DAE"/>
    <w:rsid w:val="003E6548"/>
    <w:rsid w:val="003E73B0"/>
    <w:rsid w:val="0040712B"/>
    <w:rsid w:val="00447882"/>
    <w:rsid w:val="00456424"/>
    <w:rsid w:val="00461FEB"/>
    <w:rsid w:val="00470D51"/>
    <w:rsid w:val="00481C35"/>
    <w:rsid w:val="00486735"/>
    <w:rsid w:val="00487498"/>
    <w:rsid w:val="0048776A"/>
    <w:rsid w:val="00491BF0"/>
    <w:rsid w:val="004A54DF"/>
    <w:rsid w:val="004A67FE"/>
    <w:rsid w:val="004B1B4C"/>
    <w:rsid w:val="004C78E6"/>
    <w:rsid w:val="004E1F0D"/>
    <w:rsid w:val="004E2C8F"/>
    <w:rsid w:val="004E42E5"/>
    <w:rsid w:val="00502653"/>
    <w:rsid w:val="0053429C"/>
    <w:rsid w:val="00535313"/>
    <w:rsid w:val="00546D6D"/>
    <w:rsid w:val="00547211"/>
    <w:rsid w:val="005574A3"/>
    <w:rsid w:val="00566418"/>
    <w:rsid w:val="00580C81"/>
    <w:rsid w:val="00581D70"/>
    <w:rsid w:val="00582DD5"/>
    <w:rsid w:val="005909EA"/>
    <w:rsid w:val="005B6020"/>
    <w:rsid w:val="005C18D7"/>
    <w:rsid w:val="005C200B"/>
    <w:rsid w:val="005C669A"/>
    <w:rsid w:val="005C7F14"/>
    <w:rsid w:val="005E19BB"/>
    <w:rsid w:val="005E41EF"/>
    <w:rsid w:val="005F006D"/>
    <w:rsid w:val="005F647E"/>
    <w:rsid w:val="00606BFE"/>
    <w:rsid w:val="0063514D"/>
    <w:rsid w:val="00640B52"/>
    <w:rsid w:val="00650FF4"/>
    <w:rsid w:val="00651403"/>
    <w:rsid w:val="00653543"/>
    <w:rsid w:val="00657CA8"/>
    <w:rsid w:val="006600DA"/>
    <w:rsid w:val="006915CF"/>
    <w:rsid w:val="006920C7"/>
    <w:rsid w:val="0069573E"/>
    <w:rsid w:val="006A61F7"/>
    <w:rsid w:val="006D160D"/>
    <w:rsid w:val="006D72DF"/>
    <w:rsid w:val="006E4A6F"/>
    <w:rsid w:val="006F41E8"/>
    <w:rsid w:val="006F5D36"/>
    <w:rsid w:val="0070439B"/>
    <w:rsid w:val="00706668"/>
    <w:rsid w:val="00710636"/>
    <w:rsid w:val="00717D60"/>
    <w:rsid w:val="007346B0"/>
    <w:rsid w:val="00742ABD"/>
    <w:rsid w:val="00743004"/>
    <w:rsid w:val="00751ADE"/>
    <w:rsid w:val="0075457C"/>
    <w:rsid w:val="0075618C"/>
    <w:rsid w:val="0076403C"/>
    <w:rsid w:val="0077065D"/>
    <w:rsid w:val="007775FF"/>
    <w:rsid w:val="00784812"/>
    <w:rsid w:val="00785417"/>
    <w:rsid w:val="00787A6E"/>
    <w:rsid w:val="007933D5"/>
    <w:rsid w:val="0079736E"/>
    <w:rsid w:val="00803874"/>
    <w:rsid w:val="00817953"/>
    <w:rsid w:val="00850A8A"/>
    <w:rsid w:val="00850ED4"/>
    <w:rsid w:val="0085571C"/>
    <w:rsid w:val="00880E85"/>
    <w:rsid w:val="00895B81"/>
    <w:rsid w:val="008A12D1"/>
    <w:rsid w:val="008C39A6"/>
    <w:rsid w:val="008E008F"/>
    <w:rsid w:val="008E704C"/>
    <w:rsid w:val="008F1E71"/>
    <w:rsid w:val="00900819"/>
    <w:rsid w:val="00906D71"/>
    <w:rsid w:val="00907BE5"/>
    <w:rsid w:val="00915D83"/>
    <w:rsid w:val="00916DC4"/>
    <w:rsid w:val="009349FE"/>
    <w:rsid w:val="00950127"/>
    <w:rsid w:val="009526C7"/>
    <w:rsid w:val="00956C91"/>
    <w:rsid w:val="00961825"/>
    <w:rsid w:val="009634D7"/>
    <w:rsid w:val="0096639B"/>
    <w:rsid w:val="00976A5A"/>
    <w:rsid w:val="009A037E"/>
    <w:rsid w:val="009C5F5D"/>
    <w:rsid w:val="009C7EBD"/>
    <w:rsid w:val="009D3783"/>
    <w:rsid w:val="009D47F3"/>
    <w:rsid w:val="009D5FF7"/>
    <w:rsid w:val="009E1A81"/>
    <w:rsid w:val="00A03C52"/>
    <w:rsid w:val="00A11D37"/>
    <w:rsid w:val="00A14D46"/>
    <w:rsid w:val="00A22106"/>
    <w:rsid w:val="00A27913"/>
    <w:rsid w:val="00A335FD"/>
    <w:rsid w:val="00A36BF1"/>
    <w:rsid w:val="00A519F3"/>
    <w:rsid w:val="00A56AEB"/>
    <w:rsid w:val="00A62E66"/>
    <w:rsid w:val="00A8056D"/>
    <w:rsid w:val="00A83294"/>
    <w:rsid w:val="00A91049"/>
    <w:rsid w:val="00A93229"/>
    <w:rsid w:val="00A96322"/>
    <w:rsid w:val="00AA5458"/>
    <w:rsid w:val="00AA6755"/>
    <w:rsid w:val="00AB102E"/>
    <w:rsid w:val="00AC784A"/>
    <w:rsid w:val="00AD23DC"/>
    <w:rsid w:val="00AD7B0E"/>
    <w:rsid w:val="00AE0458"/>
    <w:rsid w:val="00B01F37"/>
    <w:rsid w:val="00B14082"/>
    <w:rsid w:val="00B20239"/>
    <w:rsid w:val="00B26ABE"/>
    <w:rsid w:val="00B27CE4"/>
    <w:rsid w:val="00B34124"/>
    <w:rsid w:val="00B43DB1"/>
    <w:rsid w:val="00B43EB3"/>
    <w:rsid w:val="00B6406F"/>
    <w:rsid w:val="00B67381"/>
    <w:rsid w:val="00B817A4"/>
    <w:rsid w:val="00BC1C38"/>
    <w:rsid w:val="00BC3DD7"/>
    <w:rsid w:val="00BD1E42"/>
    <w:rsid w:val="00BE112E"/>
    <w:rsid w:val="00BE4034"/>
    <w:rsid w:val="00BF6059"/>
    <w:rsid w:val="00BF741E"/>
    <w:rsid w:val="00BF7AA0"/>
    <w:rsid w:val="00C06E18"/>
    <w:rsid w:val="00C211C7"/>
    <w:rsid w:val="00C24CF4"/>
    <w:rsid w:val="00C47A67"/>
    <w:rsid w:val="00C705F0"/>
    <w:rsid w:val="00C73539"/>
    <w:rsid w:val="00C9781D"/>
    <w:rsid w:val="00CA69F4"/>
    <w:rsid w:val="00CB3E44"/>
    <w:rsid w:val="00CF2048"/>
    <w:rsid w:val="00D1035E"/>
    <w:rsid w:val="00D2114E"/>
    <w:rsid w:val="00D33A28"/>
    <w:rsid w:val="00D42F49"/>
    <w:rsid w:val="00D45CA8"/>
    <w:rsid w:val="00D4656D"/>
    <w:rsid w:val="00D737DE"/>
    <w:rsid w:val="00D8283C"/>
    <w:rsid w:val="00D8683A"/>
    <w:rsid w:val="00DB3E71"/>
    <w:rsid w:val="00DB41D7"/>
    <w:rsid w:val="00DC0454"/>
    <w:rsid w:val="00DD2045"/>
    <w:rsid w:val="00DD5648"/>
    <w:rsid w:val="00DE6DD2"/>
    <w:rsid w:val="00E34939"/>
    <w:rsid w:val="00E3782D"/>
    <w:rsid w:val="00E4136E"/>
    <w:rsid w:val="00E6095C"/>
    <w:rsid w:val="00E64C11"/>
    <w:rsid w:val="00E6683B"/>
    <w:rsid w:val="00E67750"/>
    <w:rsid w:val="00E73839"/>
    <w:rsid w:val="00E96D34"/>
    <w:rsid w:val="00E96F34"/>
    <w:rsid w:val="00EA21C8"/>
    <w:rsid w:val="00EB22CE"/>
    <w:rsid w:val="00EC7BA1"/>
    <w:rsid w:val="00ED45C9"/>
    <w:rsid w:val="00EF3F0C"/>
    <w:rsid w:val="00F00F9E"/>
    <w:rsid w:val="00F01529"/>
    <w:rsid w:val="00F0371F"/>
    <w:rsid w:val="00F12152"/>
    <w:rsid w:val="00F1218F"/>
    <w:rsid w:val="00F407BC"/>
    <w:rsid w:val="00F43ABE"/>
    <w:rsid w:val="00F506E0"/>
    <w:rsid w:val="00F62691"/>
    <w:rsid w:val="00F71A45"/>
    <w:rsid w:val="00F81341"/>
    <w:rsid w:val="00F82D69"/>
    <w:rsid w:val="00F92428"/>
    <w:rsid w:val="00FD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6266B"/>
  <w15:docId w15:val="{E5B04362-3ED4-42F5-9DD9-0E5C75A4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49F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34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AE"/>
    </w:rPr>
  </w:style>
  <w:style w:type="character" w:customStyle="1" w:styleId="KopfzeileZchn">
    <w:name w:val="Kopfzeile Zchn"/>
    <w:basedOn w:val="Absatz-Standardschriftart"/>
    <w:link w:val="Kopfzeile"/>
    <w:uiPriority w:val="99"/>
    <w:rsid w:val="009349FE"/>
    <w:rPr>
      <w:lang w:bidi="ar-AE"/>
    </w:rPr>
  </w:style>
  <w:style w:type="paragraph" w:styleId="Fuzeile">
    <w:name w:val="footer"/>
    <w:basedOn w:val="Standard"/>
    <w:link w:val="FuzeileZchn"/>
    <w:uiPriority w:val="99"/>
    <w:unhideWhenUsed/>
    <w:rsid w:val="00934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 w:bidi="ar-AE"/>
    </w:rPr>
  </w:style>
  <w:style w:type="character" w:customStyle="1" w:styleId="FuzeileZchn">
    <w:name w:val="Fußzeile Zchn"/>
    <w:basedOn w:val="Absatz-Standardschriftart"/>
    <w:link w:val="Fuzeile"/>
    <w:uiPriority w:val="99"/>
    <w:rsid w:val="009349FE"/>
    <w:rPr>
      <w:lang w:bidi="ar-AE"/>
    </w:rPr>
  </w:style>
  <w:style w:type="character" w:styleId="Hyperlink">
    <w:name w:val="Hyperlink"/>
    <w:rsid w:val="009349FE"/>
    <w:rPr>
      <w:color w:val="0000FF"/>
      <w:u w:val="single"/>
    </w:rPr>
  </w:style>
  <w:style w:type="paragraph" w:styleId="StandardWeb">
    <w:name w:val="Normal (Web)"/>
    <w:basedOn w:val="Standard"/>
    <w:rsid w:val="009349FE"/>
    <w:pPr>
      <w:spacing w:before="100" w:beforeAutospacing="1" w:after="100" w:afterAutospacing="1"/>
    </w:pPr>
    <w:rPr>
      <w:rFonts w:eastAsia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61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618C"/>
    <w:rPr>
      <w:rFonts w:ascii="Tahoma" w:eastAsia="MS Mincho" w:hAnsi="Tahoma" w:cs="Tahoma"/>
      <w:sz w:val="16"/>
      <w:szCs w:val="16"/>
      <w:lang w:eastAsia="ja-JP"/>
    </w:rPr>
  </w:style>
  <w:style w:type="paragraph" w:customStyle="1" w:styleId="Default">
    <w:name w:val="Default"/>
    <w:rsid w:val="00260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260F8C"/>
    <w:pPr>
      <w:spacing w:line="241" w:lineRule="atLeast"/>
    </w:pPr>
    <w:rPr>
      <w:color w:val="auto"/>
    </w:rPr>
  </w:style>
  <w:style w:type="character" w:customStyle="1" w:styleId="A24">
    <w:name w:val="A24"/>
    <w:uiPriority w:val="99"/>
    <w:rsid w:val="00260F8C"/>
    <w:rPr>
      <w:color w:val="FFFFFF"/>
      <w:sz w:val="10"/>
      <w:szCs w:val="1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5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ne-it-safe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esse@tune-it-saf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E9DD.537E9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191D9-E566-41BE-A1F8-726D595B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5725</Characters>
  <Application>Microsoft Office Word</Application>
  <DocSecurity>0</DocSecurity>
  <Lines>408</Lines>
  <Paragraphs>156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</dc:creator>
  <cp:lastModifiedBy>Daniel Exner-Hoffmann</cp:lastModifiedBy>
  <cp:revision>12</cp:revision>
  <cp:lastPrinted>2022-11-21T16:10:00Z</cp:lastPrinted>
  <dcterms:created xsi:type="dcterms:W3CDTF">2025-11-18T15:59:00Z</dcterms:created>
  <dcterms:modified xsi:type="dcterms:W3CDTF">2025-11-22T21:56:00Z</dcterms:modified>
</cp:coreProperties>
</file>