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FE" w:rsidRDefault="009349FE" w:rsidP="009349FE">
      <w:pPr>
        <w:pStyle w:val="StandardWeb"/>
        <w:tabs>
          <w:tab w:val="left" w:pos="7371"/>
          <w:tab w:val="left" w:pos="9217"/>
        </w:tabs>
        <w:spacing w:line="340" w:lineRule="atLeast"/>
        <w:ind w:right="2029"/>
        <w:outlineLvl w:val="0"/>
        <w:rPr>
          <w:rFonts w:ascii="Arial" w:hAnsi="Arial" w:cs="Arial"/>
          <w:szCs w:val="22"/>
          <w:u w:val="single"/>
        </w:rPr>
      </w:pPr>
    </w:p>
    <w:p w:rsidR="009349FE" w:rsidRDefault="009349FE" w:rsidP="00D2114E">
      <w:pPr>
        <w:pStyle w:val="StandardWeb"/>
        <w:tabs>
          <w:tab w:val="left" w:pos="7371"/>
          <w:tab w:val="left" w:pos="9217"/>
        </w:tabs>
        <w:spacing w:line="340" w:lineRule="atLeast"/>
        <w:ind w:right="1247"/>
        <w:outlineLvl w:val="0"/>
        <w:rPr>
          <w:rFonts w:ascii="Arial" w:hAnsi="Arial" w:cs="Arial"/>
          <w:szCs w:val="22"/>
          <w:u w:val="single"/>
        </w:rPr>
      </w:pPr>
    </w:p>
    <w:p w:rsidR="009C7EBD" w:rsidRDefault="009C7EBD" w:rsidP="009C7EBD">
      <w:pPr>
        <w:pStyle w:val="StandardWeb"/>
        <w:tabs>
          <w:tab w:val="left" w:pos="7371"/>
          <w:tab w:val="left" w:pos="8505"/>
          <w:tab w:val="left" w:pos="9217"/>
        </w:tabs>
        <w:spacing w:before="0" w:beforeAutospacing="0" w:after="0" w:afterAutospacing="0" w:line="340" w:lineRule="atLeast"/>
        <w:ind w:right="1247"/>
        <w:outlineLvl w:val="0"/>
        <w:rPr>
          <w:rFonts w:ascii="Arial" w:hAnsi="Arial" w:cs="Arial"/>
          <w:sz w:val="20"/>
          <w:szCs w:val="22"/>
        </w:rPr>
      </w:pPr>
    </w:p>
    <w:p w:rsidR="00491BF0" w:rsidRPr="009C7EBD" w:rsidRDefault="00491BF0" w:rsidP="009C7EBD">
      <w:pPr>
        <w:pStyle w:val="StandardWeb"/>
        <w:tabs>
          <w:tab w:val="left" w:pos="7371"/>
          <w:tab w:val="left" w:pos="8505"/>
          <w:tab w:val="left" w:pos="9217"/>
        </w:tabs>
        <w:spacing w:before="0" w:beforeAutospacing="0" w:after="0" w:afterAutospacing="0" w:line="340" w:lineRule="atLeast"/>
        <w:ind w:right="1247"/>
        <w:outlineLvl w:val="0"/>
        <w:rPr>
          <w:rFonts w:ascii="Arial" w:hAnsi="Arial" w:cs="Arial"/>
          <w:sz w:val="20"/>
          <w:szCs w:val="22"/>
        </w:rPr>
      </w:pPr>
    </w:p>
    <w:p w:rsidR="002C5688" w:rsidRDefault="002C5688" w:rsidP="009C7EBD">
      <w:pPr>
        <w:pStyle w:val="StandardWeb"/>
        <w:tabs>
          <w:tab w:val="left" w:pos="7371"/>
          <w:tab w:val="left" w:pos="8505"/>
          <w:tab w:val="left" w:pos="9217"/>
        </w:tabs>
        <w:spacing w:before="0" w:beforeAutospacing="0" w:after="0" w:afterAutospacing="0" w:line="340" w:lineRule="atLeast"/>
        <w:ind w:right="1247"/>
        <w:outlineLvl w:val="0"/>
        <w:rPr>
          <w:rFonts w:ascii="Arial" w:hAnsi="Arial" w:cs="Arial"/>
          <w:szCs w:val="22"/>
          <w:u w:val="single"/>
        </w:rPr>
      </w:pPr>
      <w:proofErr w:type="spellStart"/>
      <w:r w:rsidRPr="002C5688">
        <w:rPr>
          <w:rFonts w:ascii="Arial" w:hAnsi="Arial" w:cs="Arial"/>
          <w:szCs w:val="22"/>
          <w:u w:val="single"/>
        </w:rPr>
        <w:t>With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the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ID.Buzz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by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Irmscher, </w:t>
      </w:r>
      <w:proofErr w:type="spellStart"/>
      <w:r w:rsidRPr="002C5688">
        <w:rPr>
          <w:rFonts w:ascii="Arial" w:hAnsi="Arial" w:cs="Arial"/>
          <w:szCs w:val="22"/>
          <w:u w:val="single"/>
        </w:rPr>
        <w:t>the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initiative </w:t>
      </w:r>
      <w:proofErr w:type="spellStart"/>
      <w:r w:rsidRPr="002C5688">
        <w:rPr>
          <w:rFonts w:ascii="Arial" w:hAnsi="Arial" w:cs="Arial"/>
          <w:szCs w:val="22"/>
          <w:u w:val="single"/>
        </w:rPr>
        <w:t>for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safe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tuning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is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presenting</w:t>
      </w:r>
      <w:proofErr w:type="spellEnd"/>
    </w:p>
    <w:p w:rsidR="009349FE" w:rsidRPr="0052052F" w:rsidRDefault="002C5688" w:rsidP="009C7EBD">
      <w:pPr>
        <w:pStyle w:val="StandardWeb"/>
        <w:tabs>
          <w:tab w:val="left" w:pos="7371"/>
          <w:tab w:val="left" w:pos="8505"/>
          <w:tab w:val="left" w:pos="9217"/>
        </w:tabs>
        <w:spacing w:before="0" w:beforeAutospacing="0" w:after="0" w:afterAutospacing="0" w:line="340" w:lineRule="atLeast"/>
        <w:ind w:right="1247"/>
        <w:outlineLvl w:val="0"/>
        <w:rPr>
          <w:rFonts w:ascii="Arial" w:hAnsi="Arial" w:cs="Arial"/>
          <w:szCs w:val="22"/>
          <w:u w:val="single"/>
        </w:rPr>
      </w:pPr>
      <w:r w:rsidRPr="002C5688">
        <w:rPr>
          <w:rFonts w:ascii="Arial" w:hAnsi="Arial" w:cs="Arial"/>
          <w:szCs w:val="22"/>
          <w:u w:val="single"/>
        </w:rPr>
        <w:t xml:space="preserve">a van </w:t>
      </w:r>
      <w:proofErr w:type="spellStart"/>
      <w:r w:rsidRPr="002C5688">
        <w:rPr>
          <w:rFonts w:ascii="Arial" w:hAnsi="Arial" w:cs="Arial"/>
          <w:szCs w:val="22"/>
          <w:u w:val="single"/>
        </w:rPr>
        <w:t>as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a </w:t>
      </w:r>
      <w:proofErr w:type="spellStart"/>
      <w:r w:rsidRPr="002C5688">
        <w:rPr>
          <w:rFonts w:ascii="Arial" w:hAnsi="Arial" w:cs="Arial"/>
          <w:szCs w:val="22"/>
          <w:u w:val="single"/>
        </w:rPr>
        <w:t>campaign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vehicle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for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the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</w:t>
      </w:r>
      <w:proofErr w:type="spellStart"/>
      <w:r w:rsidRPr="002C5688">
        <w:rPr>
          <w:rFonts w:ascii="Arial" w:hAnsi="Arial" w:cs="Arial"/>
          <w:szCs w:val="22"/>
          <w:u w:val="single"/>
        </w:rPr>
        <w:t>first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time at </w:t>
      </w:r>
      <w:proofErr w:type="spellStart"/>
      <w:r w:rsidRPr="002C5688">
        <w:rPr>
          <w:rFonts w:ascii="Arial" w:hAnsi="Arial" w:cs="Arial"/>
          <w:szCs w:val="22"/>
          <w:u w:val="single"/>
        </w:rPr>
        <w:t>the</w:t>
      </w:r>
      <w:proofErr w:type="spellEnd"/>
      <w:r w:rsidRPr="002C5688">
        <w:rPr>
          <w:rFonts w:ascii="Arial" w:hAnsi="Arial" w:cs="Arial"/>
          <w:szCs w:val="22"/>
          <w:u w:val="single"/>
        </w:rPr>
        <w:t xml:space="preserve"> Essen Motor Show 2023</w:t>
      </w:r>
    </w:p>
    <w:p w:rsidR="009349FE" w:rsidRPr="009D5FF7" w:rsidRDefault="002C5688" w:rsidP="003D3DAE">
      <w:pPr>
        <w:pStyle w:val="StandardWeb"/>
        <w:tabs>
          <w:tab w:val="left" w:pos="8460"/>
          <w:tab w:val="left" w:pos="8508"/>
          <w:tab w:val="left" w:pos="9217"/>
        </w:tabs>
        <w:spacing w:line="340" w:lineRule="atLeast"/>
        <w:ind w:right="1178"/>
        <w:rPr>
          <w:rFonts w:ascii="Arial" w:hAnsi="Arial" w:cs="Arial"/>
          <w:b/>
          <w:sz w:val="36"/>
          <w:szCs w:val="42"/>
        </w:rPr>
      </w:pPr>
      <w:r w:rsidRPr="002C5688">
        <w:rPr>
          <w:rFonts w:ascii="Arial" w:hAnsi="Arial" w:cs="Arial"/>
          <w:b/>
          <w:sz w:val="36"/>
          <w:szCs w:val="42"/>
        </w:rPr>
        <w:t xml:space="preserve">Safety </w:t>
      </w:r>
      <w:proofErr w:type="spellStart"/>
      <w:r w:rsidRPr="002C5688">
        <w:rPr>
          <w:rFonts w:ascii="Arial" w:hAnsi="Arial" w:cs="Arial"/>
          <w:b/>
          <w:sz w:val="36"/>
          <w:szCs w:val="42"/>
        </w:rPr>
        <w:t>with</w:t>
      </w:r>
      <w:proofErr w:type="spellEnd"/>
      <w:r w:rsidRPr="002C5688">
        <w:rPr>
          <w:rFonts w:ascii="Arial" w:hAnsi="Arial" w:cs="Arial"/>
          <w:b/>
          <w:sz w:val="36"/>
          <w:szCs w:val="42"/>
        </w:rPr>
        <w:t xml:space="preserve"> style: TUNE IT! SAFE! </w:t>
      </w:r>
      <w:proofErr w:type="spellStart"/>
      <w:r w:rsidRPr="002C5688">
        <w:rPr>
          <w:rFonts w:ascii="Arial" w:hAnsi="Arial" w:cs="Arial"/>
          <w:b/>
          <w:sz w:val="36"/>
          <w:szCs w:val="42"/>
        </w:rPr>
        <w:t>presents</w:t>
      </w:r>
      <w:proofErr w:type="spellEnd"/>
      <w:r w:rsidRPr="002C5688">
        <w:rPr>
          <w:rFonts w:ascii="Arial" w:hAnsi="Arial" w:cs="Arial"/>
          <w:b/>
          <w:sz w:val="36"/>
          <w:szCs w:val="42"/>
        </w:rPr>
        <w:t xml:space="preserve"> </w:t>
      </w:r>
      <w:proofErr w:type="spellStart"/>
      <w:r w:rsidRPr="002C5688">
        <w:rPr>
          <w:rFonts w:ascii="Arial" w:hAnsi="Arial" w:cs="Arial"/>
          <w:b/>
          <w:sz w:val="36"/>
          <w:szCs w:val="42"/>
        </w:rPr>
        <w:t>the</w:t>
      </w:r>
      <w:proofErr w:type="spellEnd"/>
      <w:r w:rsidRPr="002C5688">
        <w:rPr>
          <w:rFonts w:ascii="Arial" w:hAnsi="Arial" w:cs="Arial"/>
          <w:b/>
          <w:sz w:val="36"/>
          <w:szCs w:val="42"/>
        </w:rPr>
        <w:t xml:space="preserve"> </w:t>
      </w:r>
      <w:proofErr w:type="spellStart"/>
      <w:r w:rsidRPr="002C5688">
        <w:rPr>
          <w:rFonts w:ascii="Arial" w:hAnsi="Arial" w:cs="Arial"/>
          <w:b/>
          <w:sz w:val="36"/>
          <w:szCs w:val="42"/>
        </w:rPr>
        <w:t>ID.Buzz</w:t>
      </w:r>
      <w:proofErr w:type="spellEnd"/>
      <w:r w:rsidRPr="002C5688">
        <w:rPr>
          <w:rFonts w:ascii="Arial" w:hAnsi="Arial" w:cs="Arial"/>
          <w:b/>
          <w:sz w:val="36"/>
          <w:szCs w:val="42"/>
        </w:rPr>
        <w:t xml:space="preserve"> in </w:t>
      </w:r>
      <w:proofErr w:type="spellStart"/>
      <w:r w:rsidRPr="002C5688">
        <w:rPr>
          <w:rFonts w:ascii="Arial" w:hAnsi="Arial" w:cs="Arial"/>
          <w:b/>
          <w:sz w:val="36"/>
          <w:szCs w:val="42"/>
        </w:rPr>
        <w:t>the</w:t>
      </w:r>
      <w:proofErr w:type="spellEnd"/>
      <w:r w:rsidRPr="002C5688">
        <w:rPr>
          <w:rFonts w:ascii="Arial" w:hAnsi="Arial" w:cs="Arial"/>
          <w:b/>
          <w:sz w:val="36"/>
          <w:szCs w:val="42"/>
        </w:rPr>
        <w:t xml:space="preserve"> </w:t>
      </w:r>
      <w:proofErr w:type="spellStart"/>
      <w:r w:rsidRPr="002C5688">
        <w:rPr>
          <w:rFonts w:ascii="Arial" w:hAnsi="Arial" w:cs="Arial"/>
          <w:b/>
          <w:sz w:val="36"/>
          <w:szCs w:val="42"/>
        </w:rPr>
        <w:t>police</w:t>
      </w:r>
      <w:proofErr w:type="spellEnd"/>
      <w:r w:rsidRPr="002C5688">
        <w:rPr>
          <w:rFonts w:ascii="Arial" w:hAnsi="Arial" w:cs="Arial"/>
          <w:b/>
          <w:sz w:val="36"/>
          <w:szCs w:val="42"/>
        </w:rPr>
        <w:t xml:space="preserve"> </w:t>
      </w:r>
      <w:proofErr w:type="spellStart"/>
      <w:r w:rsidRPr="002C5688">
        <w:rPr>
          <w:rFonts w:ascii="Arial" w:hAnsi="Arial" w:cs="Arial"/>
          <w:b/>
          <w:sz w:val="36"/>
          <w:szCs w:val="42"/>
        </w:rPr>
        <w:t>edition</w:t>
      </w:r>
      <w:proofErr w:type="spellEnd"/>
    </w:p>
    <w:p w:rsidR="00A62E66" w:rsidRDefault="002C5688" w:rsidP="00F62691">
      <w:pPr>
        <w:spacing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  <w:r w:rsidRPr="002C5688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blue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light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splendour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, TUNE IT! SAFE!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celebrates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world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premiere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of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new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campaign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vehicle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at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ESSEN MOTOR SHOW: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ID.Buzz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by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Irmscher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combines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safety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and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style.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To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kick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off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Preview Day,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initiative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for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safe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tuning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is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presenting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a van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with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an original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police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look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for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first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time.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Equipped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with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Hankook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tyres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and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customised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tuning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package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from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Irmscher,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ID.Buzz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police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edition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is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a real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eye-catcher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>.</w:t>
      </w:r>
    </w:p>
    <w:p w:rsidR="00E4136E" w:rsidRDefault="00E4136E" w:rsidP="00F62691">
      <w:pPr>
        <w:spacing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</w:p>
    <w:p w:rsidR="00103089" w:rsidRDefault="002C5688" w:rsidP="00FD2266">
      <w:pPr>
        <w:spacing w:after="240" w:line="360" w:lineRule="exact"/>
        <w:ind w:right="1264"/>
        <w:jc w:val="both"/>
        <w:rPr>
          <w:rFonts w:ascii="Arial" w:hAnsi="Arial" w:cs="Arial"/>
          <w:sz w:val="22"/>
          <w:szCs w:val="22"/>
        </w:rPr>
      </w:pPr>
      <w:r w:rsidRPr="002C568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2C5688">
        <w:rPr>
          <w:rFonts w:ascii="Arial" w:hAnsi="Arial" w:cs="Arial"/>
          <w:sz w:val="22"/>
          <w:szCs w:val="22"/>
        </w:rPr>
        <w:t>new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TUNE IT! SAFE! </w:t>
      </w:r>
      <w:proofErr w:type="spellStart"/>
      <w:r w:rsidRPr="002C5688">
        <w:rPr>
          <w:rFonts w:ascii="Arial" w:hAnsi="Arial" w:cs="Arial"/>
          <w:sz w:val="22"/>
          <w:szCs w:val="22"/>
        </w:rPr>
        <w:t>police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vehicle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can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be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admired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live at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ESSEN MOTOR SHOW in Hall 7, Stand B11 </w:t>
      </w:r>
      <w:proofErr w:type="spellStart"/>
      <w:r w:rsidRPr="002C5688">
        <w:rPr>
          <w:rFonts w:ascii="Arial" w:hAnsi="Arial" w:cs="Arial"/>
          <w:sz w:val="22"/>
          <w:szCs w:val="22"/>
        </w:rPr>
        <w:t>from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2C5688">
        <w:rPr>
          <w:rFonts w:ascii="Arial" w:hAnsi="Arial" w:cs="Arial"/>
          <w:sz w:val="22"/>
          <w:szCs w:val="22"/>
        </w:rPr>
        <w:t>to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2C5688">
        <w:rPr>
          <w:rFonts w:ascii="Arial" w:hAnsi="Arial" w:cs="Arial"/>
          <w:sz w:val="22"/>
          <w:szCs w:val="22"/>
        </w:rPr>
        <w:t>December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2023. In </w:t>
      </w:r>
      <w:proofErr w:type="spellStart"/>
      <w:r w:rsidRPr="002C5688">
        <w:rPr>
          <w:rFonts w:ascii="Arial" w:hAnsi="Arial" w:cs="Arial"/>
          <w:sz w:val="22"/>
          <w:szCs w:val="22"/>
        </w:rPr>
        <w:t>addition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to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upgraded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electric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bus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initiative </w:t>
      </w:r>
      <w:proofErr w:type="spellStart"/>
      <w:r w:rsidRPr="002C5688">
        <w:rPr>
          <w:rFonts w:ascii="Arial" w:hAnsi="Arial" w:cs="Arial"/>
          <w:sz w:val="22"/>
          <w:szCs w:val="22"/>
        </w:rPr>
        <w:t>supported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by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Federal </w:t>
      </w:r>
      <w:proofErr w:type="spellStart"/>
      <w:r w:rsidRPr="002C5688">
        <w:rPr>
          <w:rFonts w:ascii="Arial" w:hAnsi="Arial" w:cs="Arial"/>
          <w:sz w:val="22"/>
          <w:szCs w:val="22"/>
        </w:rPr>
        <w:t>Ministry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for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Digital </w:t>
      </w:r>
      <w:proofErr w:type="spellStart"/>
      <w:r w:rsidRPr="002C5688">
        <w:rPr>
          <w:rFonts w:ascii="Arial" w:hAnsi="Arial" w:cs="Arial"/>
          <w:sz w:val="22"/>
          <w:szCs w:val="22"/>
        </w:rPr>
        <w:t>and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Transport </w:t>
      </w:r>
      <w:proofErr w:type="spellStart"/>
      <w:r w:rsidRPr="002C5688">
        <w:rPr>
          <w:rFonts w:ascii="Arial" w:hAnsi="Arial" w:cs="Arial"/>
          <w:sz w:val="22"/>
          <w:szCs w:val="22"/>
        </w:rPr>
        <w:t>Affairs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(BMDV),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Association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of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Automobile Tuners (VDAT), premium </w:t>
      </w:r>
      <w:proofErr w:type="spellStart"/>
      <w:r w:rsidRPr="002C5688">
        <w:rPr>
          <w:rFonts w:ascii="Arial" w:hAnsi="Arial" w:cs="Arial"/>
          <w:sz w:val="22"/>
          <w:szCs w:val="22"/>
        </w:rPr>
        <w:t>tyre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manufacturer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Hankook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and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many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other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partners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has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even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more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C5688">
        <w:rPr>
          <w:rFonts w:ascii="Arial" w:hAnsi="Arial" w:cs="Arial"/>
          <w:sz w:val="22"/>
          <w:szCs w:val="22"/>
        </w:rPr>
        <w:t>store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C5688">
        <w:rPr>
          <w:rFonts w:ascii="Arial" w:hAnsi="Arial" w:cs="Arial"/>
          <w:sz w:val="22"/>
          <w:szCs w:val="22"/>
        </w:rPr>
        <w:t>Anyone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who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wants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to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join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VDAT/TUNE IT! SAFE! </w:t>
      </w:r>
      <w:proofErr w:type="spellStart"/>
      <w:r w:rsidRPr="002C5688">
        <w:rPr>
          <w:rFonts w:ascii="Arial" w:hAnsi="Arial" w:cs="Arial"/>
          <w:sz w:val="22"/>
          <w:szCs w:val="22"/>
        </w:rPr>
        <w:t>joint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stand will </w:t>
      </w:r>
      <w:proofErr w:type="spellStart"/>
      <w:r w:rsidRPr="002C5688">
        <w:rPr>
          <w:rFonts w:ascii="Arial" w:hAnsi="Arial" w:cs="Arial"/>
          <w:sz w:val="22"/>
          <w:szCs w:val="22"/>
        </w:rPr>
        <w:t>receive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competent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advice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from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tuning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experts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from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various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testing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organisations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and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police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5688">
        <w:rPr>
          <w:rFonts w:ascii="Arial" w:hAnsi="Arial" w:cs="Arial"/>
          <w:sz w:val="22"/>
          <w:szCs w:val="22"/>
        </w:rPr>
        <w:t>free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information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from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Federal Motor Transport Authority (KBA) </w:t>
      </w:r>
      <w:proofErr w:type="spellStart"/>
      <w:r w:rsidRPr="002C5688">
        <w:rPr>
          <w:rFonts w:ascii="Arial" w:hAnsi="Arial" w:cs="Arial"/>
          <w:sz w:val="22"/>
          <w:szCs w:val="22"/>
        </w:rPr>
        <w:t>from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driving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aptitude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register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and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can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look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forward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to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5688">
        <w:rPr>
          <w:rFonts w:ascii="Arial" w:hAnsi="Arial" w:cs="Arial"/>
          <w:sz w:val="22"/>
          <w:szCs w:val="22"/>
        </w:rPr>
        <w:t>competition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with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attractive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prizes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C5688">
        <w:rPr>
          <w:rFonts w:ascii="Arial" w:hAnsi="Arial" w:cs="Arial"/>
          <w:sz w:val="22"/>
          <w:szCs w:val="22"/>
        </w:rPr>
        <w:t>There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will also </w:t>
      </w:r>
      <w:proofErr w:type="spellStart"/>
      <w:r w:rsidRPr="002C5688">
        <w:rPr>
          <w:rFonts w:ascii="Arial" w:hAnsi="Arial" w:cs="Arial"/>
          <w:sz w:val="22"/>
          <w:szCs w:val="22"/>
        </w:rPr>
        <w:t>be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new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TUNE IT! SAFE! </w:t>
      </w:r>
      <w:proofErr w:type="spellStart"/>
      <w:r w:rsidRPr="002C5688">
        <w:rPr>
          <w:rFonts w:ascii="Arial" w:hAnsi="Arial" w:cs="Arial"/>
          <w:sz w:val="22"/>
          <w:szCs w:val="22"/>
        </w:rPr>
        <w:t>magazine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and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other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tuning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highlights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to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take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away</w:t>
      </w:r>
      <w:proofErr w:type="spellEnd"/>
      <w:r w:rsidRPr="002C5688">
        <w:rPr>
          <w:rFonts w:ascii="Arial" w:hAnsi="Arial" w:cs="Arial"/>
          <w:sz w:val="22"/>
          <w:szCs w:val="22"/>
        </w:rPr>
        <w:t>.</w:t>
      </w:r>
    </w:p>
    <w:p w:rsidR="009349FE" w:rsidRPr="00FD2266" w:rsidRDefault="002C5688" w:rsidP="00FD2266">
      <w:pPr>
        <w:spacing w:after="240"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C5688">
        <w:rPr>
          <w:rFonts w:ascii="Arial" w:hAnsi="Arial" w:cs="Arial"/>
          <w:b/>
          <w:sz w:val="22"/>
          <w:szCs w:val="22"/>
        </w:rPr>
        <w:t>Customised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tuning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elements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from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Irmscher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for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more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performance</w:t>
      </w:r>
      <w:proofErr w:type="spellEnd"/>
    </w:p>
    <w:p w:rsidR="00FD2266" w:rsidRDefault="002C5688" w:rsidP="00E73839">
      <w:pPr>
        <w:spacing w:line="360" w:lineRule="exact"/>
        <w:ind w:right="1264"/>
        <w:jc w:val="both"/>
        <w:rPr>
          <w:rFonts w:ascii="Arial" w:hAnsi="Arial" w:cs="Arial"/>
          <w:sz w:val="22"/>
        </w:rPr>
      </w:pPr>
      <w:proofErr w:type="spellStart"/>
      <w:r w:rsidRPr="002C5688">
        <w:rPr>
          <w:rFonts w:ascii="Arial" w:hAnsi="Arial" w:cs="Arial"/>
          <w:sz w:val="22"/>
        </w:rPr>
        <w:t>With</w:t>
      </w:r>
      <w:proofErr w:type="spellEnd"/>
      <w:r w:rsidRPr="002C5688">
        <w:rPr>
          <w:rFonts w:ascii="Arial" w:hAnsi="Arial" w:cs="Arial"/>
          <w:sz w:val="22"/>
        </w:rPr>
        <w:t xml:space="preserve"> a VW </w:t>
      </w:r>
      <w:proofErr w:type="spellStart"/>
      <w:r w:rsidRPr="002C5688">
        <w:rPr>
          <w:rFonts w:ascii="Arial" w:hAnsi="Arial" w:cs="Arial"/>
          <w:sz w:val="22"/>
        </w:rPr>
        <w:t>ID.Buzz</w:t>
      </w:r>
      <w:proofErr w:type="spellEnd"/>
      <w:r w:rsidRPr="002C5688">
        <w:rPr>
          <w:rFonts w:ascii="Arial" w:hAnsi="Arial" w:cs="Arial"/>
          <w:sz w:val="22"/>
        </w:rPr>
        <w:t xml:space="preserve">,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initiative </w:t>
      </w:r>
      <w:proofErr w:type="spellStart"/>
      <w:r w:rsidRPr="002C5688">
        <w:rPr>
          <w:rFonts w:ascii="Arial" w:hAnsi="Arial" w:cs="Arial"/>
          <w:sz w:val="22"/>
        </w:rPr>
        <w:t>is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presenting</w:t>
      </w:r>
      <w:proofErr w:type="spellEnd"/>
      <w:r w:rsidRPr="002C5688">
        <w:rPr>
          <w:rFonts w:ascii="Arial" w:hAnsi="Arial" w:cs="Arial"/>
          <w:sz w:val="22"/>
        </w:rPr>
        <w:t xml:space="preserve"> a van </w:t>
      </w:r>
      <w:proofErr w:type="spellStart"/>
      <w:r w:rsidRPr="002C5688">
        <w:rPr>
          <w:rFonts w:ascii="Arial" w:hAnsi="Arial" w:cs="Arial"/>
          <w:sz w:val="22"/>
        </w:rPr>
        <w:t>for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first</w:t>
      </w:r>
      <w:proofErr w:type="spellEnd"/>
      <w:r w:rsidRPr="002C5688">
        <w:rPr>
          <w:rFonts w:ascii="Arial" w:hAnsi="Arial" w:cs="Arial"/>
          <w:sz w:val="22"/>
        </w:rPr>
        <w:t xml:space="preserve"> time </w:t>
      </w:r>
      <w:proofErr w:type="spellStart"/>
      <w:r w:rsidRPr="002C5688">
        <w:rPr>
          <w:rFonts w:ascii="Arial" w:hAnsi="Arial" w:cs="Arial"/>
          <w:sz w:val="22"/>
        </w:rPr>
        <w:t>as</w:t>
      </w:r>
      <w:proofErr w:type="spellEnd"/>
      <w:r w:rsidRPr="002C5688">
        <w:rPr>
          <w:rFonts w:ascii="Arial" w:hAnsi="Arial" w:cs="Arial"/>
          <w:sz w:val="22"/>
        </w:rPr>
        <w:t xml:space="preserve"> a </w:t>
      </w:r>
      <w:proofErr w:type="spellStart"/>
      <w:r w:rsidRPr="002C5688">
        <w:rPr>
          <w:rFonts w:ascii="Arial" w:hAnsi="Arial" w:cs="Arial"/>
          <w:sz w:val="22"/>
        </w:rPr>
        <w:t>symbol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roadworthy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and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compliant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car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tuning</w:t>
      </w:r>
      <w:proofErr w:type="spellEnd"/>
      <w:r w:rsidRPr="002C5688">
        <w:rPr>
          <w:rFonts w:ascii="Arial" w:hAnsi="Arial" w:cs="Arial"/>
          <w:sz w:val="22"/>
        </w:rPr>
        <w:t xml:space="preserve">. The 19th TUNE IT! SAFE! </w:t>
      </w:r>
      <w:proofErr w:type="spellStart"/>
      <w:r w:rsidRPr="002C5688">
        <w:rPr>
          <w:rFonts w:ascii="Arial" w:hAnsi="Arial" w:cs="Arial"/>
          <w:sz w:val="22"/>
        </w:rPr>
        <w:t>campaign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vehicle</w:t>
      </w:r>
      <w:proofErr w:type="spellEnd"/>
      <w:r w:rsidRPr="002C5688">
        <w:rPr>
          <w:rFonts w:ascii="Arial" w:hAnsi="Arial" w:cs="Arial"/>
          <w:sz w:val="22"/>
        </w:rPr>
        <w:t xml:space="preserve"> also </w:t>
      </w:r>
      <w:proofErr w:type="spellStart"/>
      <w:r w:rsidRPr="002C5688">
        <w:rPr>
          <w:rFonts w:ascii="Arial" w:hAnsi="Arial" w:cs="Arial"/>
          <w:sz w:val="22"/>
        </w:rPr>
        <w:t>impresses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with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its</w:t>
      </w:r>
      <w:proofErr w:type="spellEnd"/>
      <w:r w:rsidRPr="002C5688">
        <w:rPr>
          <w:rFonts w:ascii="Arial" w:hAnsi="Arial" w:cs="Arial"/>
          <w:sz w:val="22"/>
        </w:rPr>
        <w:t xml:space="preserve"> original </w:t>
      </w:r>
      <w:proofErr w:type="spellStart"/>
      <w:r w:rsidRPr="002C5688">
        <w:rPr>
          <w:rFonts w:ascii="Arial" w:hAnsi="Arial" w:cs="Arial"/>
          <w:sz w:val="22"/>
        </w:rPr>
        <w:t>police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outfit</w:t>
      </w:r>
      <w:proofErr w:type="spellEnd"/>
      <w:r w:rsidRPr="002C5688">
        <w:rPr>
          <w:rFonts w:ascii="Arial" w:hAnsi="Arial" w:cs="Arial"/>
          <w:sz w:val="22"/>
        </w:rPr>
        <w:t xml:space="preserve">. Tuning </w:t>
      </w:r>
      <w:proofErr w:type="spellStart"/>
      <w:r w:rsidRPr="002C5688">
        <w:rPr>
          <w:rFonts w:ascii="Arial" w:hAnsi="Arial" w:cs="Arial"/>
          <w:sz w:val="22"/>
        </w:rPr>
        <w:t>partner</w:t>
      </w:r>
      <w:proofErr w:type="spellEnd"/>
      <w:r w:rsidRPr="002C5688">
        <w:rPr>
          <w:rFonts w:ascii="Arial" w:hAnsi="Arial" w:cs="Arial"/>
          <w:sz w:val="22"/>
        </w:rPr>
        <w:t xml:space="preserve"> Irmscher Automobilbau </w:t>
      </w:r>
      <w:proofErr w:type="spellStart"/>
      <w:r w:rsidRPr="002C5688">
        <w:rPr>
          <w:rFonts w:ascii="Arial" w:hAnsi="Arial" w:cs="Arial"/>
          <w:sz w:val="22"/>
        </w:rPr>
        <w:t>ensures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that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performance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and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appearance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ID.Buzz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by</w:t>
      </w:r>
      <w:proofErr w:type="spellEnd"/>
      <w:r w:rsidRPr="002C5688">
        <w:rPr>
          <w:rFonts w:ascii="Arial" w:hAnsi="Arial" w:cs="Arial"/>
          <w:sz w:val="22"/>
        </w:rPr>
        <w:t xml:space="preserve"> Irmscher </w:t>
      </w:r>
      <w:proofErr w:type="spellStart"/>
      <w:r w:rsidRPr="002C5688">
        <w:rPr>
          <w:rFonts w:ascii="Arial" w:hAnsi="Arial" w:cs="Arial"/>
          <w:sz w:val="22"/>
        </w:rPr>
        <w:t>are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raised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to</w:t>
      </w:r>
      <w:proofErr w:type="spellEnd"/>
      <w:r w:rsidRPr="002C5688">
        <w:rPr>
          <w:rFonts w:ascii="Arial" w:hAnsi="Arial" w:cs="Arial"/>
          <w:sz w:val="22"/>
        </w:rPr>
        <w:t xml:space="preserve"> a </w:t>
      </w:r>
      <w:proofErr w:type="spellStart"/>
      <w:r w:rsidRPr="002C5688">
        <w:rPr>
          <w:rFonts w:ascii="Arial" w:hAnsi="Arial" w:cs="Arial"/>
          <w:sz w:val="22"/>
        </w:rPr>
        <w:t>new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level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with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customised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tuning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elements</w:t>
      </w:r>
      <w:proofErr w:type="spellEnd"/>
      <w:r w:rsidRPr="002C5688">
        <w:rPr>
          <w:rFonts w:ascii="Arial" w:hAnsi="Arial" w:cs="Arial"/>
          <w:sz w:val="22"/>
        </w:rPr>
        <w:t xml:space="preserve">. The </w:t>
      </w:r>
      <w:proofErr w:type="spellStart"/>
      <w:r w:rsidRPr="002C5688">
        <w:rPr>
          <w:rFonts w:ascii="Arial" w:hAnsi="Arial" w:cs="Arial"/>
          <w:sz w:val="22"/>
        </w:rPr>
        <w:t>Remshalden-based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company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has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been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developing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customised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vehicle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solutions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for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more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than</w:t>
      </w:r>
      <w:proofErr w:type="spellEnd"/>
      <w:r w:rsidRPr="002C5688">
        <w:rPr>
          <w:rFonts w:ascii="Arial" w:hAnsi="Arial" w:cs="Arial"/>
          <w:sz w:val="22"/>
        </w:rPr>
        <w:t xml:space="preserve"> 55 </w:t>
      </w:r>
      <w:proofErr w:type="spellStart"/>
      <w:r w:rsidRPr="002C5688">
        <w:rPr>
          <w:rFonts w:ascii="Arial" w:hAnsi="Arial" w:cs="Arial"/>
          <w:sz w:val="22"/>
        </w:rPr>
        <w:t>years</w:t>
      </w:r>
      <w:proofErr w:type="spellEnd"/>
      <w:r w:rsidRPr="002C5688">
        <w:rPr>
          <w:rFonts w:ascii="Arial" w:hAnsi="Arial" w:cs="Arial"/>
          <w:sz w:val="22"/>
        </w:rPr>
        <w:t xml:space="preserve">. The Irmscher Group </w:t>
      </w:r>
      <w:proofErr w:type="spellStart"/>
      <w:r w:rsidRPr="002C5688">
        <w:rPr>
          <w:rFonts w:ascii="Arial" w:hAnsi="Arial" w:cs="Arial"/>
          <w:sz w:val="22"/>
        </w:rPr>
        <w:t>has</w:t>
      </w:r>
      <w:proofErr w:type="spellEnd"/>
      <w:r w:rsidRPr="002C5688">
        <w:rPr>
          <w:rFonts w:ascii="Arial" w:hAnsi="Arial" w:cs="Arial"/>
          <w:sz w:val="22"/>
        </w:rPr>
        <w:t xml:space="preserve"> a </w:t>
      </w:r>
      <w:proofErr w:type="spellStart"/>
      <w:r w:rsidRPr="002C5688">
        <w:rPr>
          <w:rFonts w:ascii="Arial" w:hAnsi="Arial" w:cs="Arial"/>
          <w:sz w:val="22"/>
        </w:rPr>
        <w:t>wealth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experience</w:t>
      </w:r>
      <w:proofErr w:type="spellEnd"/>
      <w:r w:rsidRPr="002C5688">
        <w:rPr>
          <w:rFonts w:ascii="Arial" w:hAnsi="Arial" w:cs="Arial"/>
          <w:sz w:val="22"/>
        </w:rPr>
        <w:t xml:space="preserve"> in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field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electromobility</w:t>
      </w:r>
      <w:proofErr w:type="spellEnd"/>
      <w:r w:rsidRPr="002C5688">
        <w:rPr>
          <w:rFonts w:ascii="Arial" w:hAnsi="Arial" w:cs="Arial"/>
          <w:sz w:val="22"/>
        </w:rPr>
        <w:t xml:space="preserve">, not least </w:t>
      </w:r>
      <w:proofErr w:type="spellStart"/>
      <w:r w:rsidRPr="002C5688">
        <w:rPr>
          <w:rFonts w:ascii="Arial" w:hAnsi="Arial" w:cs="Arial"/>
          <w:sz w:val="22"/>
        </w:rPr>
        <w:t>because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electrification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its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own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roadster</w:t>
      </w:r>
      <w:proofErr w:type="spellEnd"/>
      <w:r w:rsidRPr="002C5688">
        <w:rPr>
          <w:rFonts w:ascii="Arial" w:hAnsi="Arial" w:cs="Arial"/>
          <w:sz w:val="22"/>
        </w:rPr>
        <w:t xml:space="preserve">,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Irmscher </w:t>
      </w:r>
      <w:proofErr w:type="spellStart"/>
      <w:r w:rsidRPr="002C5688">
        <w:rPr>
          <w:rFonts w:ascii="Arial" w:hAnsi="Arial" w:cs="Arial"/>
          <w:sz w:val="22"/>
        </w:rPr>
        <w:t>Selectra</w:t>
      </w:r>
      <w:proofErr w:type="spellEnd"/>
      <w:r w:rsidRPr="002C5688">
        <w:rPr>
          <w:rFonts w:ascii="Arial" w:hAnsi="Arial" w:cs="Arial"/>
          <w:sz w:val="22"/>
        </w:rPr>
        <w:t>.</w:t>
      </w:r>
    </w:p>
    <w:p w:rsidR="00DD5648" w:rsidRDefault="00DD5648" w:rsidP="00E73839">
      <w:pPr>
        <w:spacing w:line="360" w:lineRule="exact"/>
        <w:ind w:right="1264"/>
        <w:jc w:val="both"/>
        <w:rPr>
          <w:rFonts w:ascii="Arial" w:hAnsi="Arial" w:cs="Arial"/>
          <w:b/>
          <w:bCs/>
          <w:color w:val="595959"/>
          <w:sz w:val="28"/>
          <w:szCs w:val="32"/>
        </w:rPr>
      </w:pPr>
    </w:p>
    <w:p w:rsidR="002C5688" w:rsidRDefault="002C5688" w:rsidP="00E73839">
      <w:pPr>
        <w:spacing w:line="360" w:lineRule="exact"/>
        <w:ind w:right="1264"/>
        <w:jc w:val="both"/>
        <w:rPr>
          <w:rFonts w:ascii="Arial" w:hAnsi="Arial" w:cs="Arial"/>
          <w:b/>
          <w:bCs/>
          <w:color w:val="595959"/>
          <w:sz w:val="28"/>
          <w:szCs w:val="32"/>
        </w:rPr>
      </w:pPr>
    </w:p>
    <w:p w:rsidR="009349FE" w:rsidRPr="004E2C8F" w:rsidRDefault="009C7EBD" w:rsidP="009C7EBD">
      <w:pPr>
        <w:tabs>
          <w:tab w:val="left" w:pos="7608"/>
        </w:tabs>
        <w:spacing w:line="360" w:lineRule="exact"/>
        <w:ind w:right="1264"/>
        <w:jc w:val="righ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color w:val="595959"/>
          <w:sz w:val="20"/>
          <w:szCs w:val="32"/>
        </w:rPr>
        <w:tab/>
      </w:r>
      <w:r w:rsidR="00BE4034">
        <w:rPr>
          <w:rFonts w:ascii="Arial" w:hAnsi="Arial" w:cs="Arial"/>
          <w:sz w:val="18"/>
          <w:szCs w:val="22"/>
        </w:rPr>
        <w:t>1/3</w:t>
      </w:r>
    </w:p>
    <w:p w:rsidR="009349FE" w:rsidRPr="00CD5F06" w:rsidRDefault="009349FE" w:rsidP="009349FE">
      <w:pPr>
        <w:spacing w:line="360" w:lineRule="exact"/>
        <w:ind w:right="1264"/>
        <w:jc w:val="both"/>
        <w:rPr>
          <w:rFonts w:ascii="Arial" w:hAnsi="Arial" w:cs="Arial"/>
          <w:sz w:val="22"/>
        </w:rPr>
      </w:pPr>
    </w:p>
    <w:p w:rsidR="009349FE" w:rsidRDefault="009349FE" w:rsidP="009349FE">
      <w:pPr>
        <w:spacing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</w:p>
    <w:p w:rsidR="00C24CF4" w:rsidRDefault="00C24CF4" w:rsidP="009349FE">
      <w:pPr>
        <w:spacing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</w:p>
    <w:p w:rsidR="00F407BC" w:rsidRDefault="00F407BC" w:rsidP="009349FE">
      <w:pPr>
        <w:spacing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</w:p>
    <w:p w:rsidR="00F407BC" w:rsidRDefault="00F407BC" w:rsidP="009349FE">
      <w:pPr>
        <w:spacing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</w:p>
    <w:p w:rsidR="00C24CF4" w:rsidRDefault="00C24CF4" w:rsidP="009349FE">
      <w:pPr>
        <w:spacing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</w:p>
    <w:p w:rsidR="002C5688" w:rsidRDefault="002C5688" w:rsidP="009349FE">
      <w:pPr>
        <w:spacing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</w:p>
    <w:p w:rsidR="009349FE" w:rsidRPr="00CD5F06" w:rsidRDefault="002C5688" w:rsidP="00FD2266">
      <w:pPr>
        <w:spacing w:after="240"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C5688">
        <w:rPr>
          <w:rFonts w:ascii="Arial" w:hAnsi="Arial" w:cs="Arial"/>
          <w:b/>
          <w:sz w:val="22"/>
          <w:szCs w:val="22"/>
        </w:rPr>
        <w:t>Aerodynamics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package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gives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cult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bus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more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character</w:t>
      </w:r>
      <w:proofErr w:type="spellEnd"/>
    </w:p>
    <w:p w:rsidR="00DD5648" w:rsidRDefault="002C5688" w:rsidP="00FD2266">
      <w:pPr>
        <w:spacing w:after="240" w:line="360" w:lineRule="exact"/>
        <w:ind w:right="1264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With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ID.Buzz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by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Irmscher in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original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police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look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aim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was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to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give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already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iconic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bus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even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more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character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. The front end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emphasised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by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a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newly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designed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front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apron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into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which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an Irmscher front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spoiler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lip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seamlessly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integrated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. The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side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view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emphasised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by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side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skirts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which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are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skilfully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integrated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into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vehicle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line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and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elegantly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extend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design. These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lines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continue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to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rear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where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rear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apron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attachment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in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combination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with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an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aerodynamic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roof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spoiler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provides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a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more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dynamic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look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and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gives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vehicle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a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stronger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presence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on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road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. The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aerodynamics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package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from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Irmscher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is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being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used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in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this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combination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for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the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2C5688">
        <w:rPr>
          <w:rFonts w:ascii="Arial" w:eastAsia="Times New Roman" w:hAnsi="Arial" w:cs="Arial"/>
          <w:sz w:val="22"/>
          <w:szCs w:val="22"/>
          <w:lang w:eastAsia="de-DE"/>
        </w:rPr>
        <w:t>first</w:t>
      </w:r>
      <w:proofErr w:type="spellEnd"/>
      <w:r w:rsidRPr="002C5688">
        <w:rPr>
          <w:rFonts w:ascii="Arial" w:eastAsia="Times New Roman" w:hAnsi="Arial" w:cs="Arial"/>
          <w:sz w:val="22"/>
          <w:szCs w:val="22"/>
          <w:lang w:eastAsia="de-DE"/>
        </w:rPr>
        <w:t xml:space="preserve"> time.</w:t>
      </w:r>
    </w:p>
    <w:p w:rsidR="002C5688" w:rsidRDefault="002C5688" w:rsidP="00FD2266">
      <w:pPr>
        <w:spacing w:after="240" w:line="360" w:lineRule="exact"/>
        <w:ind w:right="126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C5688">
        <w:rPr>
          <w:rFonts w:ascii="Arial" w:hAnsi="Arial" w:cs="Arial"/>
          <w:b/>
          <w:sz w:val="22"/>
          <w:szCs w:val="22"/>
        </w:rPr>
        <w:t>Travelling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like on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rails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with</w:t>
      </w:r>
      <w:proofErr w:type="spellEnd"/>
      <w:r w:rsidRPr="002C5688">
        <w:rPr>
          <w:rFonts w:ascii="Arial" w:hAnsi="Arial" w:cs="Arial"/>
          <w:b/>
          <w:sz w:val="22"/>
          <w:szCs w:val="22"/>
        </w:rPr>
        <w:t xml:space="preserve"> Hydra-Star </w:t>
      </w:r>
      <w:proofErr w:type="spellStart"/>
      <w:r w:rsidRPr="002C5688">
        <w:rPr>
          <w:rFonts w:ascii="Arial" w:hAnsi="Arial" w:cs="Arial"/>
          <w:b/>
          <w:sz w:val="22"/>
          <w:szCs w:val="22"/>
        </w:rPr>
        <w:t>wheels</w:t>
      </w:r>
      <w:proofErr w:type="spellEnd"/>
    </w:p>
    <w:p w:rsidR="002C5688" w:rsidRDefault="002C5688" w:rsidP="008F1E71">
      <w:pPr>
        <w:pStyle w:val="StandardWeb"/>
        <w:tabs>
          <w:tab w:val="left" w:pos="8460"/>
          <w:tab w:val="left" w:pos="8508"/>
          <w:tab w:val="left" w:pos="9217"/>
        </w:tabs>
        <w:spacing w:after="240" w:line="360" w:lineRule="exact"/>
        <w:ind w:right="1446"/>
        <w:jc w:val="both"/>
        <w:rPr>
          <w:rFonts w:ascii="Arial" w:hAnsi="Arial" w:cs="Arial"/>
          <w:sz w:val="22"/>
          <w:szCs w:val="22"/>
        </w:rPr>
      </w:pPr>
      <w:r w:rsidRPr="002C568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2C5688">
        <w:rPr>
          <w:rFonts w:ascii="Arial" w:hAnsi="Arial" w:cs="Arial"/>
          <w:sz w:val="22"/>
          <w:szCs w:val="22"/>
        </w:rPr>
        <w:t>new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TUNE IT! SAFE! </w:t>
      </w:r>
      <w:proofErr w:type="spellStart"/>
      <w:r w:rsidRPr="002C5688">
        <w:rPr>
          <w:rFonts w:ascii="Arial" w:hAnsi="Arial" w:cs="Arial"/>
          <w:sz w:val="22"/>
          <w:szCs w:val="22"/>
        </w:rPr>
        <w:t>campaign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vehicle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stands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on Irmscher </w:t>
      </w:r>
      <w:proofErr w:type="spellStart"/>
      <w:r w:rsidRPr="002C5688">
        <w:rPr>
          <w:rFonts w:ascii="Arial" w:hAnsi="Arial" w:cs="Arial"/>
          <w:sz w:val="22"/>
          <w:szCs w:val="22"/>
        </w:rPr>
        <w:t>wheels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in Hydra-Star design, </w:t>
      </w:r>
      <w:proofErr w:type="spellStart"/>
      <w:r w:rsidRPr="002C5688">
        <w:rPr>
          <w:rFonts w:ascii="Arial" w:hAnsi="Arial" w:cs="Arial"/>
          <w:sz w:val="22"/>
          <w:szCs w:val="22"/>
        </w:rPr>
        <w:t>which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completely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black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and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ensure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that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2C5688">
        <w:rPr>
          <w:rFonts w:ascii="Arial" w:hAnsi="Arial" w:cs="Arial"/>
          <w:sz w:val="22"/>
          <w:szCs w:val="22"/>
        </w:rPr>
        <w:t>drives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if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2C5688">
        <w:rPr>
          <w:rFonts w:ascii="Arial" w:hAnsi="Arial" w:cs="Arial"/>
          <w:sz w:val="22"/>
          <w:szCs w:val="22"/>
        </w:rPr>
        <w:t>rails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. The 8 × 20-inch </w:t>
      </w:r>
      <w:proofErr w:type="spellStart"/>
      <w:r w:rsidRPr="002C5688">
        <w:rPr>
          <w:rFonts w:ascii="Arial" w:hAnsi="Arial" w:cs="Arial"/>
          <w:sz w:val="22"/>
          <w:szCs w:val="22"/>
        </w:rPr>
        <w:t>wheels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mounted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front </w:t>
      </w:r>
      <w:proofErr w:type="spellStart"/>
      <w:r w:rsidRPr="002C5688">
        <w:rPr>
          <w:rFonts w:ascii="Arial" w:hAnsi="Arial" w:cs="Arial"/>
          <w:sz w:val="22"/>
          <w:szCs w:val="22"/>
        </w:rPr>
        <w:t>axle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5688">
        <w:rPr>
          <w:rFonts w:ascii="Arial" w:hAnsi="Arial" w:cs="Arial"/>
          <w:sz w:val="22"/>
          <w:szCs w:val="22"/>
        </w:rPr>
        <w:t>while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9.5 × 20-inch </w:t>
      </w:r>
      <w:proofErr w:type="spellStart"/>
      <w:r w:rsidRPr="002C5688">
        <w:rPr>
          <w:rFonts w:ascii="Arial" w:hAnsi="Arial" w:cs="Arial"/>
          <w:sz w:val="22"/>
          <w:szCs w:val="22"/>
        </w:rPr>
        <w:t>rims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used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rear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. These </w:t>
      </w:r>
      <w:proofErr w:type="spellStart"/>
      <w:r w:rsidRPr="002C5688">
        <w:rPr>
          <w:rFonts w:ascii="Arial" w:hAnsi="Arial" w:cs="Arial"/>
          <w:sz w:val="22"/>
          <w:szCs w:val="22"/>
        </w:rPr>
        <w:t>are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optimally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adapted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to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lowered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chassis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002C5688">
        <w:rPr>
          <w:rFonts w:ascii="Arial" w:hAnsi="Arial" w:cs="Arial"/>
          <w:sz w:val="22"/>
          <w:szCs w:val="22"/>
        </w:rPr>
        <w:t>suspension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spring </w:t>
      </w:r>
      <w:proofErr w:type="spellStart"/>
      <w:r w:rsidRPr="002C5688">
        <w:rPr>
          <w:rFonts w:ascii="Arial" w:hAnsi="Arial" w:cs="Arial"/>
          <w:sz w:val="22"/>
          <w:szCs w:val="22"/>
        </w:rPr>
        <w:t>kit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ensures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that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both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axles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are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lowered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5688">
        <w:rPr>
          <w:rFonts w:ascii="Arial" w:hAnsi="Arial" w:cs="Arial"/>
          <w:sz w:val="22"/>
          <w:szCs w:val="22"/>
        </w:rPr>
        <w:t>by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2C5688">
        <w:rPr>
          <w:rFonts w:ascii="Arial" w:hAnsi="Arial" w:cs="Arial"/>
          <w:sz w:val="22"/>
          <w:szCs w:val="22"/>
        </w:rPr>
        <w:t>to</w:t>
      </w:r>
      <w:proofErr w:type="spellEnd"/>
      <w:r w:rsidRPr="002C5688">
        <w:rPr>
          <w:rFonts w:ascii="Arial" w:hAnsi="Arial" w:cs="Arial"/>
          <w:sz w:val="22"/>
          <w:szCs w:val="22"/>
        </w:rPr>
        <w:t xml:space="preserve"> 30 mm.</w:t>
      </w:r>
    </w:p>
    <w:p w:rsidR="002C5688" w:rsidRDefault="002C5688" w:rsidP="008F1E71">
      <w:pPr>
        <w:pStyle w:val="StandardWeb"/>
        <w:tabs>
          <w:tab w:val="left" w:pos="8460"/>
          <w:tab w:val="left" w:pos="8508"/>
          <w:tab w:val="left" w:pos="9217"/>
        </w:tabs>
        <w:spacing w:before="0" w:beforeAutospacing="0" w:after="240" w:afterAutospacing="0" w:line="360" w:lineRule="exact"/>
        <w:ind w:right="1446"/>
        <w:jc w:val="both"/>
        <w:rPr>
          <w:rFonts w:ascii="Arial" w:eastAsia="MS Mincho" w:hAnsi="Arial" w:cs="Arial"/>
          <w:b/>
          <w:sz w:val="22"/>
          <w:lang w:eastAsia="ja-JP"/>
        </w:rPr>
      </w:pP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Hankook</w:t>
      </w:r>
      <w:proofErr w:type="spellEnd"/>
      <w:r w:rsidRPr="002C5688">
        <w:rPr>
          <w:rFonts w:ascii="Arial" w:eastAsia="MS Mincho" w:hAnsi="Arial" w:cs="Arial"/>
          <w:b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iON</w:t>
      </w:r>
      <w:proofErr w:type="spellEnd"/>
      <w:r w:rsidRPr="002C5688">
        <w:rPr>
          <w:rFonts w:ascii="Arial" w:eastAsia="MS Mincho" w:hAnsi="Arial" w:cs="Arial"/>
          <w:b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tyre</w:t>
      </w:r>
      <w:proofErr w:type="spellEnd"/>
      <w:r w:rsidRPr="002C5688">
        <w:rPr>
          <w:rFonts w:ascii="Arial" w:eastAsia="MS Mincho" w:hAnsi="Arial" w:cs="Arial"/>
          <w:b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family</w:t>
      </w:r>
      <w:proofErr w:type="spellEnd"/>
      <w:r w:rsidRPr="002C5688">
        <w:rPr>
          <w:rFonts w:ascii="Arial" w:eastAsia="MS Mincho" w:hAnsi="Arial" w:cs="Arial"/>
          <w:b/>
          <w:sz w:val="22"/>
          <w:lang w:eastAsia="ja-JP"/>
        </w:rPr>
        <w:t xml:space="preserve"> - </w:t>
      </w: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specially</w:t>
      </w:r>
      <w:proofErr w:type="spellEnd"/>
      <w:r w:rsidRPr="002C5688">
        <w:rPr>
          <w:rFonts w:ascii="Arial" w:eastAsia="MS Mincho" w:hAnsi="Arial" w:cs="Arial"/>
          <w:b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developed</w:t>
      </w:r>
      <w:proofErr w:type="spellEnd"/>
      <w:r w:rsidRPr="002C5688">
        <w:rPr>
          <w:rFonts w:ascii="Arial" w:eastAsia="MS Mincho" w:hAnsi="Arial" w:cs="Arial"/>
          <w:b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for</w:t>
      </w:r>
      <w:proofErr w:type="spellEnd"/>
      <w:r w:rsidRPr="002C5688">
        <w:rPr>
          <w:rFonts w:ascii="Arial" w:eastAsia="MS Mincho" w:hAnsi="Arial" w:cs="Arial"/>
          <w:b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electric</w:t>
      </w:r>
      <w:proofErr w:type="spellEnd"/>
      <w:r w:rsidRPr="002C5688">
        <w:rPr>
          <w:rFonts w:ascii="Arial" w:eastAsia="MS Mincho" w:hAnsi="Arial" w:cs="Arial"/>
          <w:b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b/>
          <w:sz w:val="22"/>
          <w:lang w:eastAsia="ja-JP"/>
        </w:rPr>
        <w:t>vehicles</w:t>
      </w:r>
      <w:proofErr w:type="spellEnd"/>
    </w:p>
    <w:p w:rsidR="00A96322" w:rsidRDefault="002C5688" w:rsidP="008F1E71">
      <w:pPr>
        <w:pStyle w:val="StandardWeb"/>
        <w:tabs>
          <w:tab w:val="left" w:pos="8460"/>
          <w:tab w:val="left" w:pos="8508"/>
          <w:tab w:val="left" w:pos="9217"/>
        </w:tabs>
        <w:spacing w:before="0" w:beforeAutospacing="0" w:after="240" w:afterAutospacing="0" w:line="360" w:lineRule="exact"/>
        <w:ind w:right="1446"/>
        <w:jc w:val="both"/>
        <w:rPr>
          <w:rFonts w:ascii="Arial" w:eastAsia="MS Mincho" w:hAnsi="Arial" w:cs="Arial"/>
          <w:sz w:val="22"/>
          <w:lang w:eastAsia="ja-JP"/>
        </w:rPr>
      </w:pPr>
      <w:r w:rsidRPr="002C5688">
        <w:rPr>
          <w:rFonts w:ascii="Arial" w:eastAsia="MS Mincho" w:hAnsi="Arial" w:cs="Arial"/>
          <w:sz w:val="22"/>
          <w:lang w:eastAsia="ja-JP"/>
        </w:rPr>
        <w:t xml:space="preserve">The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new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campaign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vehicle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of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TUNE IT! SAFE! initiative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also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fitted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with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tyres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from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main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sponsor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Hankook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.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And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here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,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ID.Buzz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by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Irmscher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also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fitted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with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customised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tyres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. The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Hankook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iON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evo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SUV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summer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tyre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was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specially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developed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for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electric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vehicles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.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Thanks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to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its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special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construction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and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rubber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compound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,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ground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pressure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evenly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distributed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,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thus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reducing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wear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and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increasing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tyre's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service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life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! This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Hankook's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response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to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weight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of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electric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vehicles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,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which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are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up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to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30%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heavier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due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to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batteries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.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Minimised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tread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noise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,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reduced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rolling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resistance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,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improved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cornering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stability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and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improved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wet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grip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are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further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features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that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characterise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iON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evo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SUV. On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TUNE IT! SAFE!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police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vehicle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is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fitted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with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these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Hankook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tyres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in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dimensions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235/50 ZR 20 at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front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and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265/45 ZR 20 at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the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rear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 xml:space="preserve"> </w:t>
      </w:r>
      <w:proofErr w:type="spellStart"/>
      <w:r w:rsidRPr="002C5688">
        <w:rPr>
          <w:rFonts w:ascii="Arial" w:eastAsia="MS Mincho" w:hAnsi="Arial" w:cs="Arial"/>
          <w:sz w:val="22"/>
          <w:lang w:eastAsia="ja-JP"/>
        </w:rPr>
        <w:t>axle</w:t>
      </w:r>
      <w:proofErr w:type="spellEnd"/>
      <w:r w:rsidRPr="002C5688">
        <w:rPr>
          <w:rFonts w:ascii="Arial" w:eastAsia="MS Mincho" w:hAnsi="Arial" w:cs="Arial"/>
          <w:sz w:val="22"/>
          <w:lang w:eastAsia="ja-JP"/>
        </w:rPr>
        <w:t>.</w:t>
      </w:r>
    </w:p>
    <w:p w:rsidR="002C5688" w:rsidRDefault="002C5688" w:rsidP="008F1E71">
      <w:pPr>
        <w:pStyle w:val="StandardWeb"/>
        <w:tabs>
          <w:tab w:val="left" w:pos="8460"/>
          <w:tab w:val="left" w:pos="8508"/>
          <w:tab w:val="left" w:pos="9217"/>
        </w:tabs>
        <w:spacing w:before="0" w:beforeAutospacing="0" w:after="240" w:afterAutospacing="0" w:line="360" w:lineRule="exact"/>
        <w:ind w:right="1446"/>
        <w:jc w:val="both"/>
        <w:rPr>
          <w:rFonts w:ascii="Arial" w:hAnsi="Arial" w:cs="Arial"/>
          <w:sz w:val="22"/>
          <w:szCs w:val="22"/>
        </w:rPr>
      </w:pPr>
    </w:p>
    <w:p w:rsidR="00F407BC" w:rsidRPr="00F00F9E" w:rsidRDefault="00F407BC" w:rsidP="00F407BC">
      <w:pPr>
        <w:spacing w:line="360" w:lineRule="exact"/>
        <w:ind w:right="1264"/>
        <w:jc w:val="righ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2/3</w:t>
      </w:r>
    </w:p>
    <w:p w:rsidR="00F407BC" w:rsidRDefault="00F407BC" w:rsidP="00E34939">
      <w:pPr>
        <w:pStyle w:val="StandardWeb"/>
        <w:tabs>
          <w:tab w:val="left" w:pos="8460"/>
          <w:tab w:val="left" w:pos="8508"/>
          <w:tab w:val="left" w:pos="9217"/>
        </w:tabs>
        <w:spacing w:before="0" w:beforeAutospacing="0" w:after="240" w:afterAutospacing="0" w:line="360" w:lineRule="exact"/>
        <w:ind w:right="1446"/>
        <w:jc w:val="both"/>
        <w:rPr>
          <w:rFonts w:ascii="Arial" w:hAnsi="Arial" w:cs="Arial"/>
          <w:sz w:val="22"/>
          <w:szCs w:val="22"/>
        </w:rPr>
      </w:pPr>
    </w:p>
    <w:p w:rsidR="00F407BC" w:rsidRDefault="00F407BC" w:rsidP="00E34939">
      <w:pPr>
        <w:pStyle w:val="StandardWeb"/>
        <w:tabs>
          <w:tab w:val="left" w:pos="8460"/>
          <w:tab w:val="left" w:pos="8508"/>
          <w:tab w:val="left" w:pos="9217"/>
        </w:tabs>
        <w:spacing w:before="0" w:beforeAutospacing="0" w:after="240" w:afterAutospacing="0" w:line="360" w:lineRule="exact"/>
        <w:ind w:right="1446"/>
        <w:jc w:val="both"/>
        <w:rPr>
          <w:rFonts w:ascii="Arial" w:hAnsi="Arial" w:cs="Arial"/>
          <w:sz w:val="22"/>
          <w:szCs w:val="22"/>
        </w:rPr>
      </w:pPr>
    </w:p>
    <w:p w:rsidR="00F407BC" w:rsidRDefault="00F407BC" w:rsidP="00E34939">
      <w:pPr>
        <w:pStyle w:val="StandardWeb"/>
        <w:tabs>
          <w:tab w:val="left" w:pos="8460"/>
          <w:tab w:val="left" w:pos="8508"/>
          <w:tab w:val="left" w:pos="9217"/>
        </w:tabs>
        <w:spacing w:before="0" w:beforeAutospacing="0" w:after="240" w:afterAutospacing="0" w:line="360" w:lineRule="exact"/>
        <w:ind w:right="1446"/>
        <w:jc w:val="both"/>
        <w:rPr>
          <w:rFonts w:ascii="Arial" w:hAnsi="Arial" w:cs="Arial"/>
          <w:sz w:val="22"/>
          <w:szCs w:val="22"/>
        </w:rPr>
      </w:pPr>
    </w:p>
    <w:p w:rsidR="002C5688" w:rsidRDefault="002C5688" w:rsidP="008F1E71">
      <w:pPr>
        <w:pStyle w:val="StandardWeb"/>
        <w:tabs>
          <w:tab w:val="left" w:pos="8460"/>
          <w:tab w:val="left" w:pos="8508"/>
          <w:tab w:val="left" w:pos="9217"/>
        </w:tabs>
        <w:spacing w:before="0" w:beforeAutospacing="0" w:after="240" w:afterAutospacing="0" w:line="360" w:lineRule="exact"/>
        <w:ind w:right="1446"/>
        <w:jc w:val="both"/>
        <w:rPr>
          <w:rFonts w:ascii="Arial" w:eastAsia="MS Mincho" w:hAnsi="Arial" w:cs="Arial"/>
          <w:b/>
          <w:sz w:val="22"/>
          <w:lang w:eastAsia="ja-JP"/>
        </w:rPr>
      </w:pPr>
    </w:p>
    <w:p w:rsidR="002C5688" w:rsidRDefault="002C5688" w:rsidP="009A037E">
      <w:pPr>
        <w:spacing w:after="240" w:line="360" w:lineRule="exact"/>
        <w:ind w:right="1440"/>
        <w:jc w:val="both"/>
        <w:rPr>
          <w:rFonts w:ascii="Arial" w:hAnsi="Arial" w:cs="Arial"/>
          <w:b/>
          <w:sz w:val="22"/>
        </w:rPr>
      </w:pPr>
      <w:r w:rsidRPr="002C5688">
        <w:rPr>
          <w:rFonts w:ascii="Arial" w:hAnsi="Arial" w:cs="Arial"/>
          <w:b/>
          <w:sz w:val="22"/>
        </w:rPr>
        <w:t xml:space="preserve">Visual </w:t>
      </w:r>
      <w:proofErr w:type="spellStart"/>
      <w:r w:rsidRPr="002C5688">
        <w:rPr>
          <w:rFonts w:ascii="Arial" w:hAnsi="Arial" w:cs="Arial"/>
          <w:b/>
          <w:sz w:val="22"/>
        </w:rPr>
        <w:t>and</w:t>
      </w:r>
      <w:proofErr w:type="spellEnd"/>
      <w:r w:rsidRPr="002C5688">
        <w:rPr>
          <w:rFonts w:ascii="Arial" w:hAnsi="Arial" w:cs="Arial"/>
          <w:b/>
          <w:sz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</w:rPr>
        <w:t>acoustic</w:t>
      </w:r>
      <w:proofErr w:type="spellEnd"/>
      <w:r w:rsidRPr="002C5688">
        <w:rPr>
          <w:rFonts w:ascii="Arial" w:hAnsi="Arial" w:cs="Arial"/>
          <w:b/>
          <w:sz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</w:rPr>
        <w:t>warning</w:t>
      </w:r>
      <w:proofErr w:type="spellEnd"/>
      <w:r w:rsidRPr="002C5688">
        <w:rPr>
          <w:rFonts w:ascii="Arial" w:hAnsi="Arial" w:cs="Arial"/>
          <w:b/>
          <w:sz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</w:rPr>
        <w:t>system</w:t>
      </w:r>
      <w:proofErr w:type="spellEnd"/>
      <w:r w:rsidRPr="002C5688">
        <w:rPr>
          <w:rFonts w:ascii="Arial" w:hAnsi="Arial" w:cs="Arial"/>
          <w:b/>
          <w:sz w:val="22"/>
        </w:rPr>
        <w:t xml:space="preserve"> </w:t>
      </w:r>
      <w:proofErr w:type="spellStart"/>
      <w:r w:rsidRPr="002C5688">
        <w:rPr>
          <w:rFonts w:ascii="Arial" w:hAnsi="Arial" w:cs="Arial"/>
          <w:b/>
          <w:sz w:val="22"/>
        </w:rPr>
        <w:t>from</w:t>
      </w:r>
      <w:proofErr w:type="spellEnd"/>
      <w:r w:rsidRPr="002C5688">
        <w:rPr>
          <w:rFonts w:ascii="Arial" w:hAnsi="Arial" w:cs="Arial"/>
          <w:b/>
          <w:sz w:val="22"/>
        </w:rPr>
        <w:t xml:space="preserve"> Hänsch</w:t>
      </w:r>
    </w:p>
    <w:p w:rsidR="008F1E71" w:rsidRDefault="002C5688" w:rsidP="009A037E">
      <w:pPr>
        <w:spacing w:after="240" w:line="360" w:lineRule="exact"/>
        <w:ind w:right="1440"/>
        <w:jc w:val="both"/>
        <w:rPr>
          <w:rFonts w:ascii="Arial" w:hAnsi="Arial" w:cs="Arial"/>
          <w:b/>
          <w:sz w:val="22"/>
        </w:rPr>
      </w:pPr>
      <w:r w:rsidRPr="002C5688">
        <w:rPr>
          <w:rFonts w:ascii="Arial" w:hAnsi="Arial" w:cs="Arial"/>
          <w:sz w:val="22"/>
        </w:rPr>
        <w:t xml:space="preserve">Hänsch GmbH </w:t>
      </w:r>
      <w:proofErr w:type="spellStart"/>
      <w:r w:rsidRPr="002C5688">
        <w:rPr>
          <w:rFonts w:ascii="Arial" w:hAnsi="Arial" w:cs="Arial"/>
          <w:sz w:val="22"/>
        </w:rPr>
        <w:t>from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Herzlake</w:t>
      </w:r>
      <w:proofErr w:type="spellEnd"/>
      <w:r w:rsidRPr="002C5688">
        <w:rPr>
          <w:rFonts w:ascii="Arial" w:hAnsi="Arial" w:cs="Arial"/>
          <w:sz w:val="22"/>
        </w:rPr>
        <w:t xml:space="preserve">, </w:t>
      </w:r>
      <w:proofErr w:type="spellStart"/>
      <w:r w:rsidRPr="002C5688">
        <w:rPr>
          <w:rFonts w:ascii="Arial" w:hAnsi="Arial" w:cs="Arial"/>
          <w:sz w:val="22"/>
        </w:rPr>
        <w:t>which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has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equipped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ID.Buzz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by</w:t>
      </w:r>
      <w:proofErr w:type="spellEnd"/>
      <w:r w:rsidRPr="002C5688">
        <w:rPr>
          <w:rFonts w:ascii="Arial" w:hAnsi="Arial" w:cs="Arial"/>
          <w:sz w:val="22"/>
        </w:rPr>
        <w:t xml:space="preserve"> Irmscher </w:t>
      </w:r>
      <w:proofErr w:type="spellStart"/>
      <w:r w:rsidRPr="002C5688">
        <w:rPr>
          <w:rFonts w:ascii="Arial" w:hAnsi="Arial" w:cs="Arial"/>
          <w:sz w:val="22"/>
        </w:rPr>
        <w:t>with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DBS 5000 LED </w:t>
      </w:r>
      <w:proofErr w:type="spellStart"/>
      <w:r w:rsidRPr="002C5688">
        <w:rPr>
          <w:rFonts w:ascii="Arial" w:hAnsi="Arial" w:cs="Arial"/>
          <w:sz w:val="22"/>
        </w:rPr>
        <w:t>warning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system</w:t>
      </w:r>
      <w:proofErr w:type="spellEnd"/>
      <w:r w:rsidRPr="002C5688">
        <w:rPr>
          <w:rFonts w:ascii="Arial" w:hAnsi="Arial" w:cs="Arial"/>
          <w:sz w:val="22"/>
        </w:rPr>
        <w:t xml:space="preserve">, </w:t>
      </w:r>
      <w:proofErr w:type="spellStart"/>
      <w:r w:rsidRPr="002C5688">
        <w:rPr>
          <w:rFonts w:ascii="Arial" w:hAnsi="Arial" w:cs="Arial"/>
          <w:sz w:val="22"/>
        </w:rPr>
        <w:t>is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now</w:t>
      </w:r>
      <w:proofErr w:type="spellEnd"/>
      <w:r w:rsidRPr="002C5688">
        <w:rPr>
          <w:rFonts w:ascii="Arial" w:hAnsi="Arial" w:cs="Arial"/>
          <w:sz w:val="22"/>
        </w:rPr>
        <w:t xml:space="preserve"> also one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vehicle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partners</w:t>
      </w:r>
      <w:proofErr w:type="spellEnd"/>
      <w:r w:rsidRPr="002C5688">
        <w:rPr>
          <w:rFonts w:ascii="Arial" w:hAnsi="Arial" w:cs="Arial"/>
          <w:sz w:val="22"/>
        </w:rPr>
        <w:t xml:space="preserve">. </w:t>
      </w:r>
      <w:proofErr w:type="spellStart"/>
      <w:r w:rsidRPr="002C5688">
        <w:rPr>
          <w:rFonts w:ascii="Arial" w:hAnsi="Arial" w:cs="Arial"/>
          <w:sz w:val="22"/>
        </w:rPr>
        <w:t>It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combines</w:t>
      </w:r>
      <w:proofErr w:type="spellEnd"/>
      <w:r w:rsidRPr="002C5688">
        <w:rPr>
          <w:rFonts w:ascii="Arial" w:hAnsi="Arial" w:cs="Arial"/>
          <w:sz w:val="22"/>
        </w:rPr>
        <w:t xml:space="preserve"> modern design </w:t>
      </w:r>
      <w:proofErr w:type="spellStart"/>
      <w:r w:rsidRPr="002C5688">
        <w:rPr>
          <w:rFonts w:ascii="Arial" w:hAnsi="Arial" w:cs="Arial"/>
          <w:sz w:val="22"/>
        </w:rPr>
        <w:t>with</w:t>
      </w:r>
      <w:proofErr w:type="spellEnd"/>
      <w:r w:rsidRPr="002C5688">
        <w:rPr>
          <w:rFonts w:ascii="Arial" w:hAnsi="Arial" w:cs="Arial"/>
          <w:sz w:val="22"/>
        </w:rPr>
        <w:t xml:space="preserve"> a </w:t>
      </w:r>
      <w:proofErr w:type="spellStart"/>
      <w:r w:rsidRPr="002C5688">
        <w:rPr>
          <w:rFonts w:ascii="Arial" w:hAnsi="Arial" w:cs="Arial"/>
          <w:sz w:val="22"/>
        </w:rPr>
        <w:t>wide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range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functions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and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advanced</w:t>
      </w:r>
      <w:proofErr w:type="spellEnd"/>
      <w:r w:rsidRPr="002C5688">
        <w:rPr>
          <w:rFonts w:ascii="Arial" w:hAnsi="Arial" w:cs="Arial"/>
          <w:sz w:val="22"/>
        </w:rPr>
        <w:t xml:space="preserve"> LED </w:t>
      </w:r>
      <w:proofErr w:type="spellStart"/>
      <w:r w:rsidRPr="002C5688">
        <w:rPr>
          <w:rFonts w:ascii="Arial" w:hAnsi="Arial" w:cs="Arial"/>
          <w:sz w:val="22"/>
        </w:rPr>
        <w:t>lighting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technology</w:t>
      </w:r>
      <w:proofErr w:type="spellEnd"/>
      <w:r w:rsidRPr="002C5688">
        <w:rPr>
          <w:rFonts w:ascii="Arial" w:hAnsi="Arial" w:cs="Arial"/>
          <w:sz w:val="22"/>
        </w:rPr>
        <w:t xml:space="preserve">. </w:t>
      </w:r>
      <w:proofErr w:type="spellStart"/>
      <w:r w:rsidRPr="002C5688">
        <w:rPr>
          <w:rFonts w:ascii="Arial" w:hAnsi="Arial" w:cs="Arial"/>
          <w:sz w:val="22"/>
        </w:rPr>
        <w:t>Its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maximum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warning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effect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increases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attention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other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road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users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and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thus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contributes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to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increased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safety</w:t>
      </w:r>
      <w:proofErr w:type="spellEnd"/>
      <w:r w:rsidRPr="002C5688">
        <w:rPr>
          <w:rFonts w:ascii="Arial" w:hAnsi="Arial" w:cs="Arial"/>
          <w:sz w:val="22"/>
        </w:rPr>
        <w:t xml:space="preserve"> in </w:t>
      </w:r>
      <w:proofErr w:type="spellStart"/>
      <w:r w:rsidRPr="002C5688">
        <w:rPr>
          <w:rFonts w:ascii="Arial" w:hAnsi="Arial" w:cs="Arial"/>
          <w:sz w:val="22"/>
        </w:rPr>
        <w:t>use</w:t>
      </w:r>
      <w:proofErr w:type="spellEnd"/>
      <w:r w:rsidRPr="002C5688">
        <w:rPr>
          <w:rFonts w:ascii="Arial" w:hAnsi="Arial" w:cs="Arial"/>
          <w:sz w:val="22"/>
        </w:rPr>
        <w:t xml:space="preserve">. In </w:t>
      </w:r>
      <w:proofErr w:type="spellStart"/>
      <w:r w:rsidRPr="002C5688">
        <w:rPr>
          <w:rFonts w:ascii="Arial" w:hAnsi="Arial" w:cs="Arial"/>
          <w:sz w:val="22"/>
        </w:rPr>
        <w:t>addition</w:t>
      </w:r>
      <w:proofErr w:type="spellEnd"/>
      <w:r w:rsidRPr="002C5688">
        <w:rPr>
          <w:rFonts w:ascii="Arial" w:hAnsi="Arial" w:cs="Arial"/>
          <w:sz w:val="22"/>
        </w:rPr>
        <w:t xml:space="preserve">,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Sputnik Flat LED front </w:t>
      </w:r>
      <w:proofErr w:type="spellStart"/>
      <w:r w:rsidRPr="002C5688">
        <w:rPr>
          <w:rFonts w:ascii="Arial" w:hAnsi="Arial" w:cs="Arial"/>
          <w:sz w:val="22"/>
        </w:rPr>
        <w:t>flashers</w:t>
      </w:r>
      <w:proofErr w:type="spellEnd"/>
      <w:r w:rsidRPr="002C5688">
        <w:rPr>
          <w:rFonts w:ascii="Arial" w:hAnsi="Arial" w:cs="Arial"/>
          <w:sz w:val="22"/>
        </w:rPr>
        <w:t xml:space="preserve"> (mobile), a </w:t>
      </w:r>
      <w:proofErr w:type="spellStart"/>
      <w:r w:rsidRPr="002C5688">
        <w:rPr>
          <w:rFonts w:ascii="Arial" w:hAnsi="Arial" w:cs="Arial"/>
          <w:sz w:val="22"/>
        </w:rPr>
        <w:t>rear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stop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signalling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device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and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724 tone </w:t>
      </w:r>
      <w:proofErr w:type="spellStart"/>
      <w:r w:rsidRPr="002C5688">
        <w:rPr>
          <w:rFonts w:ascii="Arial" w:hAnsi="Arial" w:cs="Arial"/>
          <w:sz w:val="22"/>
        </w:rPr>
        <w:t>sequence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system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with</w:t>
      </w:r>
      <w:proofErr w:type="spellEnd"/>
      <w:r w:rsidRPr="002C5688">
        <w:rPr>
          <w:rFonts w:ascii="Arial" w:hAnsi="Arial" w:cs="Arial"/>
          <w:sz w:val="22"/>
        </w:rPr>
        <w:t xml:space="preserve"> 2x DKL604 </w:t>
      </w:r>
      <w:proofErr w:type="spellStart"/>
      <w:r w:rsidRPr="002C5688">
        <w:rPr>
          <w:rFonts w:ascii="Arial" w:hAnsi="Arial" w:cs="Arial"/>
          <w:sz w:val="22"/>
        </w:rPr>
        <w:t>from</w:t>
      </w:r>
      <w:proofErr w:type="spellEnd"/>
      <w:r w:rsidRPr="002C5688">
        <w:rPr>
          <w:rFonts w:ascii="Arial" w:hAnsi="Arial" w:cs="Arial"/>
          <w:sz w:val="22"/>
        </w:rPr>
        <w:t xml:space="preserve"> Hänsch </w:t>
      </w:r>
      <w:proofErr w:type="spellStart"/>
      <w:r w:rsidRPr="002C5688">
        <w:rPr>
          <w:rFonts w:ascii="Arial" w:hAnsi="Arial" w:cs="Arial"/>
          <w:sz w:val="22"/>
        </w:rPr>
        <w:t>were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installed</w:t>
      </w:r>
      <w:proofErr w:type="spellEnd"/>
      <w:r w:rsidRPr="002C5688">
        <w:rPr>
          <w:rFonts w:ascii="Arial" w:hAnsi="Arial" w:cs="Arial"/>
          <w:sz w:val="22"/>
        </w:rPr>
        <w:t xml:space="preserve"> on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new</w:t>
      </w:r>
      <w:proofErr w:type="spellEnd"/>
      <w:r w:rsidRPr="002C5688">
        <w:rPr>
          <w:rFonts w:ascii="Arial" w:hAnsi="Arial" w:cs="Arial"/>
          <w:sz w:val="22"/>
        </w:rPr>
        <w:t xml:space="preserve"> TUNE IT! SAFE! </w:t>
      </w:r>
      <w:proofErr w:type="spellStart"/>
      <w:r w:rsidRPr="002C5688">
        <w:rPr>
          <w:rFonts w:ascii="Arial" w:hAnsi="Arial" w:cs="Arial"/>
          <w:sz w:val="22"/>
        </w:rPr>
        <w:t>campaign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vehicle</w:t>
      </w:r>
      <w:proofErr w:type="spellEnd"/>
      <w:r w:rsidRPr="002C5688">
        <w:rPr>
          <w:rFonts w:ascii="Arial" w:hAnsi="Arial" w:cs="Arial"/>
          <w:sz w:val="22"/>
        </w:rPr>
        <w:t xml:space="preserve">. FOLIATEC.com </w:t>
      </w:r>
      <w:proofErr w:type="spellStart"/>
      <w:r w:rsidRPr="002C5688">
        <w:rPr>
          <w:rFonts w:ascii="Arial" w:hAnsi="Arial" w:cs="Arial"/>
          <w:sz w:val="22"/>
        </w:rPr>
        <w:t>is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once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again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responsible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for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official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police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foil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décor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and</w:t>
      </w:r>
      <w:proofErr w:type="spellEnd"/>
      <w:r w:rsidRPr="002C5688">
        <w:rPr>
          <w:rFonts w:ascii="Arial" w:hAnsi="Arial" w:cs="Arial"/>
          <w:sz w:val="22"/>
        </w:rPr>
        <w:t xml:space="preserve"> will also </w:t>
      </w:r>
      <w:proofErr w:type="spellStart"/>
      <w:r w:rsidRPr="002C5688">
        <w:rPr>
          <w:rFonts w:ascii="Arial" w:hAnsi="Arial" w:cs="Arial"/>
          <w:sz w:val="22"/>
        </w:rPr>
        <w:t>be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using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SECURLUX </w:t>
      </w:r>
      <w:proofErr w:type="spellStart"/>
      <w:r w:rsidRPr="002C5688">
        <w:rPr>
          <w:rFonts w:ascii="Arial" w:hAnsi="Arial" w:cs="Arial"/>
          <w:sz w:val="22"/>
        </w:rPr>
        <w:t>safety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foil</w:t>
      </w:r>
      <w:proofErr w:type="spellEnd"/>
      <w:r w:rsidRPr="002C5688">
        <w:rPr>
          <w:rFonts w:ascii="Arial" w:hAnsi="Arial" w:cs="Arial"/>
          <w:sz w:val="22"/>
        </w:rPr>
        <w:t xml:space="preserve"> on </w:t>
      </w:r>
      <w:proofErr w:type="spellStart"/>
      <w:r w:rsidRPr="002C5688">
        <w:rPr>
          <w:rFonts w:ascii="Arial" w:hAnsi="Arial" w:cs="Arial"/>
          <w:sz w:val="22"/>
        </w:rPr>
        <w:t>the</w:t>
      </w:r>
      <w:proofErr w:type="spellEnd"/>
      <w:r w:rsidRPr="002C5688">
        <w:rPr>
          <w:rFonts w:ascii="Arial" w:hAnsi="Arial" w:cs="Arial"/>
          <w:sz w:val="22"/>
        </w:rPr>
        <w:t xml:space="preserve"> front </w:t>
      </w:r>
      <w:proofErr w:type="spellStart"/>
      <w:r w:rsidRPr="002C5688">
        <w:rPr>
          <w:rFonts w:ascii="Arial" w:hAnsi="Arial" w:cs="Arial"/>
          <w:sz w:val="22"/>
        </w:rPr>
        <w:t>side</w:t>
      </w:r>
      <w:proofErr w:type="spellEnd"/>
      <w:r w:rsidRPr="002C5688">
        <w:rPr>
          <w:rFonts w:ascii="Arial" w:hAnsi="Arial" w:cs="Arial"/>
          <w:sz w:val="22"/>
        </w:rPr>
        <w:t xml:space="preserve"> </w:t>
      </w:r>
      <w:proofErr w:type="spellStart"/>
      <w:r w:rsidRPr="002C5688">
        <w:rPr>
          <w:rFonts w:ascii="Arial" w:hAnsi="Arial" w:cs="Arial"/>
          <w:sz w:val="22"/>
        </w:rPr>
        <w:t>windows</w:t>
      </w:r>
      <w:proofErr w:type="spellEnd"/>
      <w:r w:rsidRPr="002C5688">
        <w:rPr>
          <w:rFonts w:ascii="Arial" w:hAnsi="Arial" w:cs="Arial"/>
          <w:sz w:val="22"/>
        </w:rPr>
        <w:t>.</w:t>
      </w:r>
    </w:p>
    <w:p w:rsidR="004B1B4C" w:rsidRPr="005574A3" w:rsidRDefault="004B1B4C" w:rsidP="00FD2266">
      <w:pPr>
        <w:spacing w:after="240" w:line="360" w:lineRule="exact"/>
        <w:ind w:right="1440"/>
        <w:rPr>
          <w:rFonts w:ascii="Arial" w:hAnsi="Arial"/>
          <w:i/>
          <w:sz w:val="20"/>
        </w:rPr>
      </w:pPr>
      <w:r w:rsidRPr="005574A3">
        <w:rPr>
          <w:rFonts w:ascii="Arial" w:hAnsi="Arial" w:cs="Arial"/>
          <w:b/>
          <w:sz w:val="22"/>
        </w:rPr>
        <w:t xml:space="preserve">TUNE IT! SAFE! – </w:t>
      </w:r>
      <w:proofErr w:type="spellStart"/>
      <w:r w:rsidR="002C5688">
        <w:rPr>
          <w:rFonts w:ascii="Arial" w:hAnsi="Arial" w:cs="Arial"/>
          <w:b/>
          <w:sz w:val="22"/>
        </w:rPr>
        <w:t>the</w:t>
      </w:r>
      <w:proofErr w:type="spellEnd"/>
      <w:r w:rsidR="002C5688">
        <w:rPr>
          <w:rFonts w:ascii="Arial" w:hAnsi="Arial" w:cs="Arial"/>
          <w:b/>
          <w:sz w:val="22"/>
        </w:rPr>
        <w:t xml:space="preserve"> initiative </w:t>
      </w:r>
      <w:proofErr w:type="spellStart"/>
      <w:r w:rsidR="002C5688">
        <w:rPr>
          <w:rFonts w:ascii="Arial" w:hAnsi="Arial" w:cs="Arial"/>
          <w:b/>
          <w:sz w:val="22"/>
        </w:rPr>
        <w:t>for</w:t>
      </w:r>
      <w:proofErr w:type="spellEnd"/>
      <w:r w:rsidR="002C5688">
        <w:rPr>
          <w:rFonts w:ascii="Arial" w:hAnsi="Arial" w:cs="Arial"/>
          <w:b/>
          <w:sz w:val="22"/>
        </w:rPr>
        <w:t xml:space="preserve"> </w:t>
      </w:r>
      <w:proofErr w:type="spellStart"/>
      <w:r w:rsidR="002C5688">
        <w:rPr>
          <w:rFonts w:ascii="Arial" w:hAnsi="Arial" w:cs="Arial"/>
          <w:b/>
          <w:sz w:val="22"/>
        </w:rPr>
        <w:t>safe</w:t>
      </w:r>
      <w:proofErr w:type="spellEnd"/>
      <w:r w:rsidR="002C5688">
        <w:rPr>
          <w:rFonts w:ascii="Arial" w:hAnsi="Arial" w:cs="Arial"/>
          <w:b/>
          <w:sz w:val="22"/>
        </w:rPr>
        <w:t xml:space="preserve"> </w:t>
      </w:r>
      <w:proofErr w:type="spellStart"/>
      <w:r w:rsidR="002C5688">
        <w:rPr>
          <w:rFonts w:ascii="Arial" w:hAnsi="Arial" w:cs="Arial"/>
          <w:b/>
          <w:sz w:val="22"/>
        </w:rPr>
        <w:t>tuning</w:t>
      </w:r>
      <w:proofErr w:type="spellEnd"/>
    </w:p>
    <w:p w:rsidR="002C5688" w:rsidRDefault="002C5688" w:rsidP="009349FE">
      <w:pPr>
        <w:tabs>
          <w:tab w:val="left" w:pos="8460"/>
          <w:tab w:val="left" w:pos="8508"/>
          <w:tab w:val="left" w:pos="9217"/>
        </w:tabs>
        <w:spacing w:line="340" w:lineRule="atLeast"/>
        <w:ind w:right="144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TUNE IT! SAFE! initiative </w:t>
      </w:r>
      <w:proofErr w:type="spellStart"/>
      <w:r>
        <w:rPr>
          <w:rFonts w:ascii="Arial" w:hAnsi="Arial"/>
          <w:sz w:val="22"/>
        </w:rPr>
        <w:t>illustrates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appealing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creative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tuning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does</w:t>
      </w:r>
      <w:proofErr w:type="spellEnd"/>
      <w:r>
        <w:rPr>
          <w:rFonts w:ascii="Arial" w:hAnsi="Arial"/>
          <w:sz w:val="22"/>
        </w:rPr>
        <w:t xml:space="preserve"> not </w:t>
      </w:r>
      <w:proofErr w:type="spellStart"/>
      <w:r>
        <w:rPr>
          <w:rFonts w:ascii="Arial" w:hAnsi="Arial"/>
          <w:sz w:val="22"/>
        </w:rPr>
        <w:t>have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conflict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with</w:t>
      </w:r>
      <w:proofErr w:type="spellEnd"/>
      <w:r>
        <w:rPr>
          <w:rFonts w:ascii="Arial" w:hAnsi="Arial"/>
          <w:sz w:val="22"/>
        </w:rPr>
        <w:t xml:space="preserve"> legal </w:t>
      </w:r>
      <w:proofErr w:type="spellStart"/>
      <w:r>
        <w:rPr>
          <w:rFonts w:ascii="Arial" w:hAnsi="Arial"/>
          <w:sz w:val="22"/>
        </w:rPr>
        <w:t>requirements</w:t>
      </w:r>
      <w:proofErr w:type="spellEnd"/>
      <w:r>
        <w:rPr>
          <w:rFonts w:ascii="Arial" w:hAnsi="Arial"/>
          <w:sz w:val="22"/>
        </w:rPr>
        <w:t xml:space="preserve">. The initiative 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supported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BMDV (Federal </w:t>
      </w:r>
      <w:proofErr w:type="spellStart"/>
      <w:r>
        <w:rPr>
          <w:rFonts w:ascii="Arial" w:hAnsi="Arial"/>
          <w:sz w:val="22"/>
        </w:rPr>
        <w:t>Ministry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Digital </w:t>
      </w:r>
      <w:proofErr w:type="spellStart"/>
      <w:r>
        <w:rPr>
          <w:rFonts w:ascii="Arial" w:hAnsi="Arial"/>
          <w:sz w:val="22"/>
        </w:rPr>
        <w:t>Affairs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Transport), </w:t>
      </w:r>
      <w:proofErr w:type="spellStart"/>
      <w:r>
        <w:rPr>
          <w:rFonts w:ascii="Arial" w:hAnsi="Arial"/>
          <w:sz w:val="22"/>
        </w:rPr>
        <w:t>Hankook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Tyres</w:t>
      </w:r>
      <w:proofErr w:type="spellEnd"/>
      <w:r>
        <w:rPr>
          <w:rFonts w:ascii="Arial" w:hAnsi="Arial"/>
          <w:sz w:val="22"/>
        </w:rPr>
        <w:t xml:space="preserve"> Germany,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VDAT (</w:t>
      </w:r>
      <w:proofErr w:type="spellStart"/>
      <w:r>
        <w:rPr>
          <w:rFonts w:ascii="Arial" w:hAnsi="Arial"/>
          <w:sz w:val="22"/>
        </w:rPr>
        <w:t>Association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Automobile Tuners),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ADAC (Allgemeiner Deutscher Automobil-Club; German Automobile Club), TÜV SÜD,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AvD</w:t>
      </w:r>
      <w:proofErr w:type="spellEnd"/>
      <w:r>
        <w:rPr>
          <w:rFonts w:ascii="Arial" w:hAnsi="Arial"/>
          <w:sz w:val="22"/>
        </w:rPr>
        <w:t xml:space="preserve"> (Automobile Club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Germany),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BRV (Bundesverband Reifenhandel und Vulkaniseur-Handwerk e.V., </w:t>
      </w:r>
      <w:proofErr w:type="spellStart"/>
      <w:r>
        <w:rPr>
          <w:rFonts w:ascii="Arial" w:hAnsi="Arial"/>
          <w:sz w:val="22"/>
        </w:rPr>
        <w:t>Association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German </w:t>
      </w:r>
      <w:proofErr w:type="spellStart"/>
      <w:r>
        <w:rPr>
          <w:rFonts w:ascii="Arial" w:hAnsi="Arial"/>
          <w:sz w:val="22"/>
        </w:rPr>
        <w:t>Tyre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Retailers</w:t>
      </w:r>
      <w:proofErr w:type="spellEnd"/>
      <w:r>
        <w:rPr>
          <w:rFonts w:ascii="Arial" w:hAnsi="Arial"/>
          <w:sz w:val="22"/>
        </w:rPr>
        <w:t xml:space="preserve">),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DVR (Deutscher Verkehrssicherheitsrat e.V., German Traffic Safety </w:t>
      </w:r>
      <w:proofErr w:type="spellStart"/>
      <w:r>
        <w:rPr>
          <w:rFonts w:ascii="Arial" w:hAnsi="Arial"/>
          <w:sz w:val="22"/>
        </w:rPr>
        <w:t>Association</w:t>
      </w:r>
      <w:proofErr w:type="spellEnd"/>
      <w:r>
        <w:rPr>
          <w:rFonts w:ascii="Arial" w:hAnsi="Arial"/>
          <w:sz w:val="22"/>
        </w:rPr>
        <w:t xml:space="preserve">), DEKRA,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Essen Motor Show,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initiative "Gib acht Verkehr" (Take Care on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Road),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GTÜ (Gesellschaft Technische Überwachung mbH; </w:t>
      </w:r>
      <w:proofErr w:type="spellStart"/>
      <w:r>
        <w:rPr>
          <w:rFonts w:ascii="Arial" w:hAnsi="Arial"/>
          <w:sz w:val="22"/>
        </w:rPr>
        <w:t>Association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German Technical Supervision),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KBA (Kraftfahrt Bundesamt; Federal Motor Transport Authority),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police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North Rhine-</w:t>
      </w:r>
      <w:proofErr w:type="spellStart"/>
      <w:r>
        <w:rPr>
          <w:rFonts w:ascii="Arial" w:hAnsi="Arial"/>
          <w:sz w:val="22"/>
        </w:rPr>
        <w:t>Westphalia</w:t>
      </w:r>
      <w:proofErr w:type="spellEnd"/>
      <w:r>
        <w:rPr>
          <w:rFonts w:ascii="Arial" w:hAnsi="Arial"/>
          <w:sz w:val="22"/>
        </w:rPr>
        <w:t>,</w:t>
      </w:r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TÜV Rheinland,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DSK (Deutscher Sportfahrer Kreis, German Sport Drivers’ Circle),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KÜS (Kraftfahrzeug-Überwachungsorganisation freiberuflicher Kfz-Sachverständiger e.V.; Motor </w:t>
      </w:r>
      <w:proofErr w:type="spellStart"/>
      <w:r>
        <w:rPr>
          <w:rFonts w:ascii="Arial" w:hAnsi="Arial"/>
          <w:sz w:val="22"/>
        </w:rPr>
        <w:t>Vehicle</w:t>
      </w:r>
      <w:proofErr w:type="spellEnd"/>
      <w:r>
        <w:rPr>
          <w:rFonts w:ascii="Arial" w:hAnsi="Arial"/>
          <w:sz w:val="22"/>
        </w:rPr>
        <w:t xml:space="preserve"> Monitoring Organisation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Freelance</w:t>
      </w:r>
      <w:proofErr w:type="spellEnd"/>
      <w:r>
        <w:rPr>
          <w:rFonts w:ascii="Arial" w:hAnsi="Arial"/>
          <w:sz w:val="22"/>
        </w:rPr>
        <w:t xml:space="preserve"> Motor </w:t>
      </w:r>
      <w:proofErr w:type="spellStart"/>
      <w:r>
        <w:rPr>
          <w:rFonts w:ascii="Arial" w:hAnsi="Arial"/>
          <w:sz w:val="22"/>
        </w:rPr>
        <w:t>Vehicle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Experts</w:t>
      </w:r>
      <w:proofErr w:type="spellEnd"/>
      <w:r>
        <w:rPr>
          <w:rFonts w:ascii="Arial" w:hAnsi="Arial"/>
          <w:sz w:val="22"/>
        </w:rPr>
        <w:t xml:space="preserve">)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ZDK (Zentralverband Deutsches Kraftfahrzeuggewerbe e.V.; Central </w:t>
      </w:r>
      <w:proofErr w:type="spellStart"/>
      <w:r>
        <w:rPr>
          <w:rFonts w:ascii="Arial" w:hAnsi="Arial"/>
          <w:sz w:val="22"/>
        </w:rPr>
        <w:t>Association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German Motor Trades).</w:t>
      </w:r>
    </w:p>
    <w:p w:rsidR="002C5688" w:rsidRDefault="002C5688" w:rsidP="009349FE">
      <w:pPr>
        <w:tabs>
          <w:tab w:val="left" w:pos="8460"/>
          <w:tab w:val="left" w:pos="8508"/>
          <w:tab w:val="left" w:pos="9217"/>
        </w:tabs>
        <w:spacing w:line="340" w:lineRule="atLeast"/>
        <w:ind w:right="1446"/>
        <w:jc w:val="both"/>
        <w:rPr>
          <w:rFonts w:ascii="Arial" w:hAnsi="Arial"/>
          <w:sz w:val="22"/>
        </w:rPr>
      </w:pPr>
    </w:p>
    <w:p w:rsidR="002C5688" w:rsidRPr="00CD5F06" w:rsidRDefault="002C5688" w:rsidP="002C5688">
      <w:pPr>
        <w:tabs>
          <w:tab w:val="left" w:pos="8460"/>
          <w:tab w:val="left" w:pos="8508"/>
          <w:tab w:val="left" w:pos="9217"/>
        </w:tabs>
        <w:spacing w:line="340" w:lineRule="atLeast"/>
        <w:ind w:right="1446"/>
        <w:jc w:val="both"/>
        <w:rPr>
          <w:rFonts w:ascii="Arial Narrow" w:eastAsia="Times New Roman" w:hAnsi="Arial Narrow"/>
          <w:sz w:val="20"/>
        </w:rPr>
      </w:pPr>
      <w:r>
        <w:rPr>
          <w:rFonts w:ascii="Arial Narrow" w:hAnsi="Arial Narrow"/>
          <w:sz w:val="20"/>
        </w:rPr>
        <w:t xml:space="preserve">Reprint </w:t>
      </w:r>
      <w:proofErr w:type="spellStart"/>
      <w:r>
        <w:rPr>
          <w:rFonts w:ascii="Arial Narrow" w:hAnsi="Arial Narrow"/>
          <w:sz w:val="20"/>
        </w:rPr>
        <w:t>free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of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charge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specimen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copy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requested</w:t>
      </w:r>
      <w:proofErr w:type="spellEnd"/>
      <w:r>
        <w:rPr>
          <w:rFonts w:ascii="Arial Narrow" w:hAnsi="Arial Narrow"/>
          <w:sz w:val="20"/>
        </w:rPr>
        <w:t>.</w:t>
      </w:r>
    </w:p>
    <w:p w:rsidR="002C5688" w:rsidRDefault="002C5688" w:rsidP="002C5688">
      <w:pPr>
        <w:spacing w:line="360" w:lineRule="exact"/>
        <w:ind w:right="1264"/>
        <w:jc w:val="both"/>
        <w:outlineLvl w:val="0"/>
        <w:rPr>
          <w:rFonts w:ascii="Arial" w:hAnsi="Arial"/>
          <w:b/>
          <w:sz w:val="20"/>
        </w:rPr>
      </w:pPr>
    </w:p>
    <w:p w:rsidR="002C5688" w:rsidRPr="00291951" w:rsidRDefault="002C5688" w:rsidP="002C5688">
      <w:pPr>
        <w:spacing w:line="360" w:lineRule="exact"/>
        <w:ind w:right="1264"/>
        <w:jc w:val="both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Press </w:t>
      </w:r>
      <w:proofErr w:type="spellStart"/>
      <w:r>
        <w:rPr>
          <w:rFonts w:ascii="Arial" w:hAnsi="Arial"/>
          <w:b/>
          <w:sz w:val="20"/>
        </w:rPr>
        <w:t>contact</w:t>
      </w:r>
      <w:proofErr w:type="spellEnd"/>
    </w:p>
    <w:p w:rsidR="002C5688" w:rsidRPr="0048105A" w:rsidRDefault="002C5688" w:rsidP="002C5688">
      <w:pPr>
        <w:spacing w:line="360" w:lineRule="exact"/>
        <w:ind w:right="1264"/>
        <w:jc w:val="both"/>
        <w:outlineLvl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</w:rPr>
        <w:t xml:space="preserve">TUNE IT! SAFE! </w:t>
      </w:r>
      <w:r w:rsidRPr="0048105A">
        <w:rPr>
          <w:rFonts w:ascii="Arial" w:hAnsi="Arial"/>
          <w:sz w:val="20"/>
        </w:rPr>
        <w:t>| c/o P.AD.</w:t>
      </w:r>
      <w:r>
        <w:rPr>
          <w:rFonts w:ascii="Arial" w:hAnsi="Arial"/>
          <w:sz w:val="20"/>
        </w:rPr>
        <w:t xml:space="preserve"> | </w:t>
      </w:r>
      <w:proofErr w:type="spellStart"/>
      <w:r w:rsidRPr="0048105A">
        <w:rPr>
          <w:rFonts w:ascii="Arial" w:hAnsi="Arial"/>
          <w:sz w:val="20"/>
        </w:rPr>
        <w:t>Mr</w:t>
      </w:r>
      <w:proofErr w:type="spellEnd"/>
      <w:r w:rsidRPr="0048105A">
        <w:rPr>
          <w:rFonts w:ascii="Arial" w:hAnsi="Arial"/>
          <w:sz w:val="20"/>
        </w:rPr>
        <w:t xml:space="preserve"> Daniel Exner-Hoffmann</w:t>
      </w:r>
    </w:p>
    <w:p w:rsidR="002C5688" w:rsidRPr="0048105A" w:rsidRDefault="002C5688" w:rsidP="002C5688">
      <w:pPr>
        <w:spacing w:line="360" w:lineRule="exact"/>
        <w:ind w:right="1264"/>
        <w:jc w:val="both"/>
        <w:outlineLvl w:val="0"/>
        <w:rPr>
          <w:rFonts w:ascii="Arial" w:hAnsi="Arial"/>
          <w:sz w:val="20"/>
          <w:szCs w:val="22"/>
        </w:rPr>
      </w:pPr>
      <w:proofErr w:type="spellStart"/>
      <w:r w:rsidRPr="0048105A">
        <w:rPr>
          <w:rFonts w:ascii="Arial" w:hAnsi="Arial"/>
          <w:sz w:val="20"/>
        </w:rPr>
        <w:t>Trotzenburg</w:t>
      </w:r>
      <w:proofErr w:type="spellEnd"/>
      <w:r w:rsidRPr="0048105A">
        <w:rPr>
          <w:rFonts w:ascii="Arial" w:hAnsi="Arial"/>
          <w:sz w:val="20"/>
        </w:rPr>
        <w:t xml:space="preserve"> 1 | 58540 Meinerzhagen</w:t>
      </w:r>
    </w:p>
    <w:p w:rsidR="002C5688" w:rsidRPr="009349FE" w:rsidRDefault="002C5688" w:rsidP="002C5688">
      <w:pPr>
        <w:spacing w:line="360" w:lineRule="exact"/>
        <w:ind w:right="1264"/>
        <w:jc w:val="both"/>
        <w:outlineLvl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</w:rPr>
        <w:t>Tel: +49 (0) 2354 / 91 82 18</w:t>
      </w:r>
      <w:r>
        <w:rPr>
          <w:rFonts w:ascii="Arial" w:hAnsi="Arial"/>
          <w:sz w:val="20"/>
        </w:rPr>
        <w:t xml:space="preserve"> | </w:t>
      </w:r>
      <w:proofErr w:type="spellStart"/>
      <w:r>
        <w:rPr>
          <w:rFonts w:ascii="Arial" w:hAnsi="Arial"/>
          <w:sz w:val="20"/>
        </w:rPr>
        <w:t>E-mail</w:t>
      </w:r>
      <w:proofErr w:type="spellEnd"/>
      <w:r>
        <w:rPr>
          <w:rFonts w:ascii="Arial" w:hAnsi="Arial"/>
          <w:sz w:val="20"/>
        </w:rPr>
        <w:t xml:space="preserve"> </w:t>
      </w:r>
      <w:hyperlink r:id="rId7" w:history="1">
        <w:r>
          <w:rPr>
            <w:rStyle w:val="Hyperlink"/>
            <w:rFonts w:ascii="Arial" w:hAnsi="Arial"/>
            <w:sz w:val="20"/>
          </w:rPr>
          <w:t>presse@tune-it-safe.de</w:t>
        </w:r>
      </w:hyperlink>
    </w:p>
    <w:p w:rsidR="0070439B" w:rsidRDefault="002C5688" w:rsidP="002C5688">
      <w:pPr>
        <w:spacing w:line="360" w:lineRule="exact"/>
        <w:ind w:right="1264"/>
        <w:jc w:val="both"/>
        <w:outlineLvl w:val="0"/>
        <w:rPr>
          <w:sz w:val="22"/>
        </w:rPr>
      </w:pPr>
      <w:hyperlink r:id="rId8" w:history="1">
        <w:r w:rsidRPr="00183D7D">
          <w:rPr>
            <w:rStyle w:val="Hyperlink"/>
            <w:rFonts w:ascii="Arial" w:hAnsi="Arial"/>
            <w:sz w:val="20"/>
          </w:rPr>
          <w:t>www.tune-it-safe.de</w:t>
        </w:r>
      </w:hyperlink>
      <w:r>
        <w:rPr>
          <w:rFonts w:ascii="Arial" w:hAnsi="Arial"/>
          <w:sz w:val="20"/>
        </w:rPr>
        <w:tab/>
      </w:r>
    </w:p>
    <w:p w:rsidR="0099174E" w:rsidRPr="002C5688" w:rsidRDefault="00260F8C" w:rsidP="002C5688">
      <w:pPr>
        <w:spacing w:line="360" w:lineRule="exact"/>
        <w:jc w:val="right"/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t>3/3</w:t>
      </w:r>
      <w:bookmarkStart w:id="0" w:name="_GoBack"/>
      <w:bookmarkEnd w:id="0"/>
    </w:p>
    <w:sectPr w:rsidR="0099174E" w:rsidRPr="002C5688" w:rsidSect="00BE112E">
      <w:headerReference w:type="default" r:id="rId9"/>
      <w:pgSz w:w="11906" w:h="16838"/>
      <w:pgMar w:top="113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2D" w:rsidRDefault="0037492D" w:rsidP="009349FE">
      <w:r>
        <w:separator/>
      </w:r>
    </w:p>
  </w:endnote>
  <w:endnote w:type="continuationSeparator" w:id="0">
    <w:p w:rsidR="0037492D" w:rsidRDefault="0037492D" w:rsidP="0093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2D" w:rsidRDefault="0037492D" w:rsidP="009349FE">
      <w:r>
        <w:separator/>
      </w:r>
    </w:p>
  </w:footnote>
  <w:footnote w:type="continuationSeparator" w:id="0">
    <w:p w:rsidR="0037492D" w:rsidRDefault="0037492D" w:rsidP="0093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FE" w:rsidRDefault="00117A40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9DA658E" wp14:editId="2A76DD71">
          <wp:simplePos x="0" y="0"/>
          <wp:positionH relativeFrom="column">
            <wp:posOffset>-340995</wp:posOffset>
          </wp:positionH>
          <wp:positionV relativeFrom="paragraph">
            <wp:posOffset>-450215</wp:posOffset>
          </wp:positionV>
          <wp:extent cx="7574280" cy="10713939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13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E18">
      <w:rPr>
        <w:noProof/>
        <w:lang w:eastAsia="de-DE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E"/>
    <w:rsid w:val="000438D6"/>
    <w:rsid w:val="0005179E"/>
    <w:rsid w:val="00053CFA"/>
    <w:rsid w:val="000746FC"/>
    <w:rsid w:val="000A1A60"/>
    <w:rsid w:val="000A1E44"/>
    <w:rsid w:val="000C0464"/>
    <w:rsid w:val="000F0534"/>
    <w:rsid w:val="00103089"/>
    <w:rsid w:val="00105AEE"/>
    <w:rsid w:val="00117A40"/>
    <w:rsid w:val="00133E23"/>
    <w:rsid w:val="00151543"/>
    <w:rsid w:val="00153394"/>
    <w:rsid w:val="00163EB2"/>
    <w:rsid w:val="0019593B"/>
    <w:rsid w:val="001A2A9E"/>
    <w:rsid w:val="001A6DF1"/>
    <w:rsid w:val="001B248E"/>
    <w:rsid w:val="001D345B"/>
    <w:rsid w:val="001F4D7B"/>
    <w:rsid w:val="002023E1"/>
    <w:rsid w:val="002026EA"/>
    <w:rsid w:val="00223C18"/>
    <w:rsid w:val="0023506C"/>
    <w:rsid w:val="00244DDA"/>
    <w:rsid w:val="00247FB7"/>
    <w:rsid w:val="00255E1D"/>
    <w:rsid w:val="00260F8C"/>
    <w:rsid w:val="00266EDC"/>
    <w:rsid w:val="00271FD1"/>
    <w:rsid w:val="00274525"/>
    <w:rsid w:val="002C2BA6"/>
    <w:rsid w:val="002C5688"/>
    <w:rsid w:val="002D147D"/>
    <w:rsid w:val="002F4169"/>
    <w:rsid w:val="00326093"/>
    <w:rsid w:val="003373A4"/>
    <w:rsid w:val="00355C53"/>
    <w:rsid w:val="003661A5"/>
    <w:rsid w:val="00366C96"/>
    <w:rsid w:val="0037492D"/>
    <w:rsid w:val="00377057"/>
    <w:rsid w:val="00377516"/>
    <w:rsid w:val="00393F87"/>
    <w:rsid w:val="003A2B7D"/>
    <w:rsid w:val="003A550A"/>
    <w:rsid w:val="003A6458"/>
    <w:rsid w:val="003D22D8"/>
    <w:rsid w:val="003D3DAE"/>
    <w:rsid w:val="003E6548"/>
    <w:rsid w:val="003E73B0"/>
    <w:rsid w:val="00447882"/>
    <w:rsid w:val="00456424"/>
    <w:rsid w:val="00461FEB"/>
    <w:rsid w:val="00470D51"/>
    <w:rsid w:val="00486735"/>
    <w:rsid w:val="00491BF0"/>
    <w:rsid w:val="004A54DF"/>
    <w:rsid w:val="004A67FE"/>
    <w:rsid w:val="004B1B4C"/>
    <w:rsid w:val="004C78E6"/>
    <w:rsid w:val="004E1F0D"/>
    <w:rsid w:val="004E2C8F"/>
    <w:rsid w:val="004E42E5"/>
    <w:rsid w:val="00502653"/>
    <w:rsid w:val="00535313"/>
    <w:rsid w:val="00547211"/>
    <w:rsid w:val="005574A3"/>
    <w:rsid w:val="00566418"/>
    <w:rsid w:val="00580C81"/>
    <w:rsid w:val="00582DD5"/>
    <w:rsid w:val="005909EA"/>
    <w:rsid w:val="005B6020"/>
    <w:rsid w:val="005C18D7"/>
    <w:rsid w:val="005C200B"/>
    <w:rsid w:val="005C669A"/>
    <w:rsid w:val="005E41EF"/>
    <w:rsid w:val="005F006D"/>
    <w:rsid w:val="005F647E"/>
    <w:rsid w:val="0063514D"/>
    <w:rsid w:val="00640B52"/>
    <w:rsid w:val="00650FF4"/>
    <w:rsid w:val="00651403"/>
    <w:rsid w:val="00653543"/>
    <w:rsid w:val="00657CA8"/>
    <w:rsid w:val="006600DA"/>
    <w:rsid w:val="006915CF"/>
    <w:rsid w:val="006920C7"/>
    <w:rsid w:val="0069573E"/>
    <w:rsid w:val="006D160D"/>
    <w:rsid w:val="006D72DF"/>
    <w:rsid w:val="006F41E8"/>
    <w:rsid w:val="0070439B"/>
    <w:rsid w:val="00706668"/>
    <w:rsid w:val="00710636"/>
    <w:rsid w:val="00717D60"/>
    <w:rsid w:val="00742ABD"/>
    <w:rsid w:val="00751ADE"/>
    <w:rsid w:val="0075457C"/>
    <w:rsid w:val="0075618C"/>
    <w:rsid w:val="0076403C"/>
    <w:rsid w:val="0077065D"/>
    <w:rsid w:val="007775FF"/>
    <w:rsid w:val="00784812"/>
    <w:rsid w:val="00787A6E"/>
    <w:rsid w:val="007933D5"/>
    <w:rsid w:val="0079736E"/>
    <w:rsid w:val="00803874"/>
    <w:rsid w:val="00850A8A"/>
    <w:rsid w:val="0085571C"/>
    <w:rsid w:val="00880E85"/>
    <w:rsid w:val="008A12D1"/>
    <w:rsid w:val="008C39A6"/>
    <w:rsid w:val="008E008F"/>
    <w:rsid w:val="008E704C"/>
    <w:rsid w:val="008F1E71"/>
    <w:rsid w:val="00900819"/>
    <w:rsid w:val="00906D71"/>
    <w:rsid w:val="00907BE5"/>
    <w:rsid w:val="009349FE"/>
    <w:rsid w:val="00950127"/>
    <w:rsid w:val="009526C7"/>
    <w:rsid w:val="00956C91"/>
    <w:rsid w:val="00961825"/>
    <w:rsid w:val="009634D7"/>
    <w:rsid w:val="00976A5A"/>
    <w:rsid w:val="0099174E"/>
    <w:rsid w:val="009A037E"/>
    <w:rsid w:val="009C7EBD"/>
    <w:rsid w:val="009D3783"/>
    <w:rsid w:val="009D47F3"/>
    <w:rsid w:val="009D5FF7"/>
    <w:rsid w:val="00A03C52"/>
    <w:rsid w:val="00A22106"/>
    <w:rsid w:val="00A27913"/>
    <w:rsid w:val="00A62E66"/>
    <w:rsid w:val="00A8056D"/>
    <w:rsid w:val="00A91049"/>
    <w:rsid w:val="00A93229"/>
    <w:rsid w:val="00A96322"/>
    <w:rsid w:val="00AA5458"/>
    <w:rsid w:val="00AA6755"/>
    <w:rsid w:val="00AB102E"/>
    <w:rsid w:val="00AD23DC"/>
    <w:rsid w:val="00AD7B0E"/>
    <w:rsid w:val="00AE0458"/>
    <w:rsid w:val="00B01F37"/>
    <w:rsid w:val="00B14082"/>
    <w:rsid w:val="00B20239"/>
    <w:rsid w:val="00B26ABE"/>
    <w:rsid w:val="00B43DB1"/>
    <w:rsid w:val="00B6406F"/>
    <w:rsid w:val="00B67381"/>
    <w:rsid w:val="00B817A4"/>
    <w:rsid w:val="00BC1C38"/>
    <w:rsid w:val="00BC3DD7"/>
    <w:rsid w:val="00BD1E42"/>
    <w:rsid w:val="00BE112E"/>
    <w:rsid w:val="00BE4034"/>
    <w:rsid w:val="00BF6059"/>
    <w:rsid w:val="00BF7AA0"/>
    <w:rsid w:val="00C06E18"/>
    <w:rsid w:val="00C211C7"/>
    <w:rsid w:val="00C24CF4"/>
    <w:rsid w:val="00C47A67"/>
    <w:rsid w:val="00C705F0"/>
    <w:rsid w:val="00CA69F4"/>
    <w:rsid w:val="00CF2048"/>
    <w:rsid w:val="00D1035E"/>
    <w:rsid w:val="00D2114E"/>
    <w:rsid w:val="00D33A28"/>
    <w:rsid w:val="00D42F49"/>
    <w:rsid w:val="00D45CA8"/>
    <w:rsid w:val="00D4656D"/>
    <w:rsid w:val="00D737DE"/>
    <w:rsid w:val="00D8683A"/>
    <w:rsid w:val="00DB3E71"/>
    <w:rsid w:val="00DC0454"/>
    <w:rsid w:val="00DD2045"/>
    <w:rsid w:val="00DD5648"/>
    <w:rsid w:val="00DE6DD2"/>
    <w:rsid w:val="00E34939"/>
    <w:rsid w:val="00E3782D"/>
    <w:rsid w:val="00E4136E"/>
    <w:rsid w:val="00E6095C"/>
    <w:rsid w:val="00E64C11"/>
    <w:rsid w:val="00E67750"/>
    <w:rsid w:val="00E73839"/>
    <w:rsid w:val="00E96D34"/>
    <w:rsid w:val="00E96F34"/>
    <w:rsid w:val="00EA21C8"/>
    <w:rsid w:val="00EC7BA1"/>
    <w:rsid w:val="00ED45C9"/>
    <w:rsid w:val="00F00F9E"/>
    <w:rsid w:val="00F01529"/>
    <w:rsid w:val="00F0371F"/>
    <w:rsid w:val="00F12152"/>
    <w:rsid w:val="00F407BC"/>
    <w:rsid w:val="00F43ABE"/>
    <w:rsid w:val="00F506E0"/>
    <w:rsid w:val="00F62691"/>
    <w:rsid w:val="00F71A45"/>
    <w:rsid w:val="00F81341"/>
    <w:rsid w:val="00F82D69"/>
    <w:rsid w:val="00F92428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9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AE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9FE"/>
    <w:rPr>
      <w:lang w:bidi="ar-AE"/>
    </w:rPr>
  </w:style>
  <w:style w:type="paragraph" w:styleId="Fuzeile">
    <w:name w:val="footer"/>
    <w:basedOn w:val="Standard"/>
    <w:link w:val="FuzeileZchn"/>
    <w:uiPriority w:val="99"/>
    <w:unhideWhenUsed/>
    <w:rsid w:val="0093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AE"/>
    </w:rPr>
  </w:style>
  <w:style w:type="character" w:customStyle="1" w:styleId="FuzeileZchn">
    <w:name w:val="Fußzeile Zchn"/>
    <w:basedOn w:val="Absatz-Standardschriftart"/>
    <w:link w:val="Fuzeile"/>
    <w:uiPriority w:val="99"/>
    <w:rsid w:val="009349FE"/>
    <w:rPr>
      <w:lang w:bidi="ar-AE"/>
    </w:rPr>
  </w:style>
  <w:style w:type="character" w:styleId="Hyperlink">
    <w:name w:val="Hyperlink"/>
    <w:rsid w:val="009349FE"/>
    <w:rPr>
      <w:color w:val="0000FF"/>
      <w:u w:val="single"/>
    </w:rPr>
  </w:style>
  <w:style w:type="paragraph" w:styleId="StandardWeb">
    <w:name w:val="Normal (Web)"/>
    <w:basedOn w:val="Standard"/>
    <w:rsid w:val="009349FE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1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18C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260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60F8C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260F8C"/>
    <w:rPr>
      <w:color w:val="FFFFFF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9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AE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9FE"/>
    <w:rPr>
      <w:lang w:bidi="ar-AE"/>
    </w:rPr>
  </w:style>
  <w:style w:type="paragraph" w:styleId="Fuzeile">
    <w:name w:val="footer"/>
    <w:basedOn w:val="Standard"/>
    <w:link w:val="FuzeileZchn"/>
    <w:uiPriority w:val="99"/>
    <w:unhideWhenUsed/>
    <w:rsid w:val="0093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AE"/>
    </w:rPr>
  </w:style>
  <w:style w:type="character" w:customStyle="1" w:styleId="FuzeileZchn">
    <w:name w:val="Fußzeile Zchn"/>
    <w:basedOn w:val="Absatz-Standardschriftart"/>
    <w:link w:val="Fuzeile"/>
    <w:uiPriority w:val="99"/>
    <w:rsid w:val="009349FE"/>
    <w:rPr>
      <w:lang w:bidi="ar-AE"/>
    </w:rPr>
  </w:style>
  <w:style w:type="character" w:styleId="Hyperlink">
    <w:name w:val="Hyperlink"/>
    <w:rsid w:val="009349FE"/>
    <w:rPr>
      <w:color w:val="0000FF"/>
      <w:u w:val="single"/>
    </w:rPr>
  </w:style>
  <w:style w:type="paragraph" w:styleId="StandardWeb">
    <w:name w:val="Normal (Web)"/>
    <w:basedOn w:val="Standard"/>
    <w:rsid w:val="009349FE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1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18C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260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60F8C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260F8C"/>
    <w:rPr>
      <w:color w:val="FFFFF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-it-saf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tune-it-saf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5534</Characters>
  <Application>Microsoft Office Word</Application>
  <DocSecurity>0</DocSecurity>
  <Lines>115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Daniel Exner-Hoffmann</cp:lastModifiedBy>
  <cp:revision>2</cp:revision>
  <cp:lastPrinted>2023-11-30T07:37:00Z</cp:lastPrinted>
  <dcterms:created xsi:type="dcterms:W3CDTF">2023-11-30T08:15:00Z</dcterms:created>
  <dcterms:modified xsi:type="dcterms:W3CDTF">2023-11-30T08:15:00Z</dcterms:modified>
</cp:coreProperties>
</file>